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D726" w14:textId="45C69B63" w:rsidR="00735C56" w:rsidRDefault="00735C56" w:rsidP="00735C56">
      <w:pPr>
        <w:jc w:val="center"/>
      </w:pPr>
    </w:p>
    <w:p w14:paraId="4627D727" w14:textId="77777777" w:rsidR="00735C56" w:rsidRDefault="00735C56" w:rsidP="002A237F">
      <w:pPr>
        <w:jc w:val="both"/>
      </w:pPr>
    </w:p>
    <w:p w14:paraId="4627D728" w14:textId="77777777" w:rsidR="00735C56" w:rsidRDefault="00735C56" w:rsidP="002A237F">
      <w:pPr>
        <w:jc w:val="both"/>
      </w:pPr>
      <w:r>
        <w:t xml:space="preserve">Dear Sir/Madam, </w:t>
      </w:r>
    </w:p>
    <w:p w14:paraId="4627D730" w14:textId="38629EF4" w:rsidR="00B60C6E" w:rsidRDefault="00735C56" w:rsidP="00B60C6E">
      <w:pPr>
        <w:jc w:val="both"/>
      </w:pPr>
      <w:r>
        <w:br/>
        <w:t>The</w:t>
      </w:r>
      <w:r w:rsidR="00B60C6E">
        <w:t xml:space="preserve"> international</w:t>
      </w:r>
      <w:r>
        <w:t xml:space="preserve"> </w:t>
      </w:r>
      <w:proofErr w:type="spellStart"/>
      <w:r>
        <w:t>VitiSkills</w:t>
      </w:r>
      <w:proofErr w:type="spellEnd"/>
      <w:r>
        <w:t xml:space="preserve"> Project Consortium</w:t>
      </w:r>
      <w:r w:rsidR="00500E72">
        <w:t xml:space="preserve"> including partners from Italy, Poland, Greece, Belgium, Spain and Portugal</w:t>
      </w:r>
      <w:r>
        <w:t xml:space="preserve"> would like </w:t>
      </w:r>
      <w:r w:rsidR="00080E3D">
        <w:t xml:space="preserve">to propose an updated blueprint for the ESCO profiles regarding the occupational descriptions of two occupations in the field of </w:t>
      </w:r>
      <w:r w:rsidR="00080E3D" w:rsidRPr="00B60C6E">
        <w:rPr>
          <w:b/>
        </w:rPr>
        <w:t>Viticulture</w:t>
      </w:r>
      <w:r w:rsidR="00080E3D">
        <w:t>, which we analyzed and researched</w:t>
      </w:r>
      <w:r w:rsidR="00080E3D">
        <w:t>, as part of the</w:t>
      </w:r>
      <w:r>
        <w:t xml:space="preserve"> </w:t>
      </w:r>
      <w:proofErr w:type="spellStart"/>
      <w:r>
        <w:t>Eramus</w:t>
      </w:r>
      <w:proofErr w:type="spellEnd"/>
      <w:r>
        <w:t xml:space="preserve">+ co-funded </w:t>
      </w:r>
      <w:r w:rsidRPr="00B60C6E">
        <w:t>proj</w:t>
      </w:r>
      <w:r w:rsidR="002A237F" w:rsidRPr="00B60C6E">
        <w:t>ect</w:t>
      </w:r>
      <w:r w:rsidR="00B60C6E" w:rsidRPr="00B60C6E">
        <w:rPr>
          <w:b/>
        </w:rPr>
        <w:t xml:space="preserve"> </w:t>
      </w:r>
      <w:proofErr w:type="spellStart"/>
      <w:r w:rsidR="00B60C6E" w:rsidRPr="00B60C6E">
        <w:rPr>
          <w:b/>
        </w:rPr>
        <w:t>VitiSkills</w:t>
      </w:r>
      <w:proofErr w:type="spellEnd"/>
      <w:r>
        <w:t xml:space="preserve"> </w:t>
      </w:r>
      <w:r w:rsidR="002A237F" w:rsidRPr="002A237F">
        <w:rPr>
          <w:i/>
        </w:rPr>
        <w:t>(</w:t>
      </w:r>
      <w:r w:rsidRPr="002A237F">
        <w:rPr>
          <w:i/>
        </w:rPr>
        <w:t>project nr. 2022-1-IT01-KA220-VET-000089352</w:t>
      </w:r>
      <w:r w:rsidR="002A237F" w:rsidRPr="002A237F">
        <w:rPr>
          <w:i/>
        </w:rPr>
        <w:t>)</w:t>
      </w:r>
      <w:r w:rsidRPr="002A237F">
        <w:rPr>
          <w:i/>
        </w:rPr>
        <w:t xml:space="preserve">, </w:t>
      </w:r>
      <w:r>
        <w:t xml:space="preserve">and </w:t>
      </w:r>
    </w:p>
    <w:p w14:paraId="4627D731" w14:textId="43BAA961" w:rsidR="00735C56" w:rsidRDefault="00735C56" w:rsidP="002A237F">
      <w:pPr>
        <w:jc w:val="both"/>
      </w:pPr>
      <w:r>
        <w:t>After conducting deep research on those topics, the Consortium noticed the need of u</w:t>
      </w:r>
      <w:r w:rsidR="0000127A">
        <w:t xml:space="preserve">pdating the requirements regarding the </w:t>
      </w:r>
      <w:r w:rsidR="0000127A" w:rsidRPr="0000127A">
        <w:rPr>
          <w:b/>
        </w:rPr>
        <w:t xml:space="preserve">vineyard worker </w:t>
      </w:r>
      <w:r w:rsidR="0000127A" w:rsidRPr="0000127A">
        <w:t>and</w:t>
      </w:r>
      <w:r w:rsidR="0000127A" w:rsidRPr="0000127A">
        <w:rPr>
          <w:b/>
        </w:rPr>
        <w:t xml:space="preserve"> vineyard supervisor</w:t>
      </w:r>
      <w:r w:rsidR="0000127A">
        <w:t xml:space="preserve">. Further details on our proposed update in relation to skills, competences and knowledge in these two occupations are below the introduction. </w:t>
      </w:r>
      <w:r w:rsidR="00B60C6E">
        <w:t xml:space="preserve">The main goal of our proposal is to </w:t>
      </w:r>
      <w:r w:rsidR="00EB1CB1">
        <w:t>define a clear blueprint for present and future training development</w:t>
      </w:r>
      <w:r w:rsidR="00B60C6E">
        <w:t xml:space="preserve">s </w:t>
      </w:r>
      <w:proofErr w:type="gramStart"/>
      <w:r w:rsidR="00B60C6E">
        <w:t>in order to</w:t>
      </w:r>
      <w:proofErr w:type="gramEnd"/>
      <w:r w:rsidR="00B60C6E">
        <w:t xml:space="preserve"> include the most necessary and inevitable aspects of digitalization, regenerative viticulture and use of sustainable technologies. </w:t>
      </w:r>
    </w:p>
    <w:p w14:paraId="4627D732" w14:textId="77777777" w:rsidR="002A237F" w:rsidRDefault="002A237F" w:rsidP="002A237F">
      <w:pPr>
        <w:jc w:val="both"/>
      </w:pPr>
    </w:p>
    <w:p w14:paraId="4627D733" w14:textId="77777777" w:rsidR="002A237F" w:rsidRDefault="002A237F" w:rsidP="002A237F">
      <w:pPr>
        <w:jc w:val="both"/>
      </w:pPr>
      <w:r>
        <w:t xml:space="preserve">Best regards, </w:t>
      </w:r>
    </w:p>
    <w:p w14:paraId="4627D734" w14:textId="77777777" w:rsidR="002A237F" w:rsidRDefault="002A237F" w:rsidP="002A237F">
      <w:pPr>
        <w:jc w:val="both"/>
      </w:pPr>
      <w:r>
        <w:t xml:space="preserve">The </w:t>
      </w:r>
      <w:proofErr w:type="spellStart"/>
      <w:r>
        <w:t>VitiSkills</w:t>
      </w:r>
      <w:proofErr w:type="spellEnd"/>
      <w:r>
        <w:t xml:space="preserve"> Consortium </w:t>
      </w:r>
    </w:p>
    <w:p w14:paraId="4627D735" w14:textId="77777777" w:rsidR="002A237F" w:rsidRDefault="002A237F" w:rsidP="002A237F">
      <w:pPr>
        <w:jc w:val="both"/>
      </w:pPr>
    </w:p>
    <w:p w14:paraId="4627D736" w14:textId="77777777" w:rsidR="002A237F" w:rsidRDefault="002A237F" w:rsidP="002A237F">
      <w:pPr>
        <w:jc w:val="both"/>
      </w:pPr>
      <w:r>
        <w:br w:type="page"/>
      </w:r>
    </w:p>
    <w:p w14:paraId="134CD3B8" w14:textId="77777777" w:rsidR="00080E3D" w:rsidRDefault="00080E3D" w:rsidP="00080E3D">
      <w:pPr>
        <w:pStyle w:val="Ttulo2"/>
      </w:pPr>
    </w:p>
    <w:p w14:paraId="4627D738" w14:textId="33530753" w:rsidR="00735C56" w:rsidRPr="002A237F" w:rsidRDefault="00735C56" w:rsidP="00080E3D">
      <w:pPr>
        <w:pStyle w:val="Ttulo2"/>
      </w:pPr>
      <w:r w:rsidRPr="002A237F">
        <w:t xml:space="preserve">What is </w:t>
      </w:r>
      <w:proofErr w:type="spellStart"/>
      <w:r w:rsidRPr="002A237F">
        <w:t>VitiSkills</w:t>
      </w:r>
      <w:proofErr w:type="spellEnd"/>
      <w:r w:rsidRPr="002A237F">
        <w:t>?</w:t>
      </w:r>
    </w:p>
    <w:p w14:paraId="4627D739" w14:textId="77777777" w:rsidR="002A237F" w:rsidRDefault="00735C56" w:rsidP="002A237F">
      <w:pPr>
        <w:jc w:val="both"/>
      </w:pPr>
      <w:r>
        <w:t xml:space="preserve">Climate change is stressing wine production in the EU. Adverse weather conditions and resulting vine diseases push its volume and extent to decrease. As the EU has </w:t>
      </w:r>
      <w:proofErr w:type="spellStart"/>
      <w:r>
        <w:t>prioritised</w:t>
      </w:r>
      <w:proofErr w:type="spellEnd"/>
      <w:r>
        <w:t xml:space="preserve"> the promotion of sustainable agriculture, viticulture stands to benefit from precise and smart farming practices. As a group of partners working in VITISKILLS, we support the introduction of these p</w:t>
      </w:r>
      <w:r w:rsidR="002A237F">
        <w:t>ractices by means of education.</w:t>
      </w:r>
    </w:p>
    <w:p w14:paraId="4627D73A" w14:textId="77777777" w:rsidR="002A237F" w:rsidRDefault="002A237F" w:rsidP="002A237F">
      <w:pPr>
        <w:jc w:val="both"/>
      </w:pPr>
    </w:p>
    <w:p w14:paraId="4627D73B" w14:textId="71FAA3DA" w:rsidR="002A237F" w:rsidRPr="00080E3D" w:rsidRDefault="00BC6888" w:rsidP="00080E3D">
      <w:pPr>
        <w:pStyle w:val="Ttulo2"/>
      </w:pPr>
      <w:r w:rsidRPr="00080E3D">
        <w:t>Aim of this blueprint</w:t>
      </w:r>
    </w:p>
    <w:p w14:paraId="4627D73C" w14:textId="77777777" w:rsidR="002A237F" w:rsidRPr="002A237F" w:rsidRDefault="002A237F" w:rsidP="002A237F">
      <w:pPr>
        <w:jc w:val="center"/>
        <w:rPr>
          <w:b/>
        </w:rPr>
      </w:pPr>
    </w:p>
    <w:p w14:paraId="57B1158F" w14:textId="4450290A" w:rsidR="00B329F3" w:rsidRDefault="00BC6888" w:rsidP="002A237F">
      <w:pPr>
        <w:jc w:val="both"/>
      </w:pPr>
      <w:r>
        <w:t>Here we aim to</w:t>
      </w:r>
      <w:r w:rsidR="00735C56">
        <w:t xml:space="preserve"> address common training needs and deliver solutions shareable and applicable to the viticulture sector across the EU</w:t>
      </w:r>
      <w:r>
        <w:t>, by creating a blueprint adequate for vineyard staff</w:t>
      </w:r>
      <w:r w:rsidR="00B329F3">
        <w:t xml:space="preserve"> training</w:t>
      </w:r>
      <w:r w:rsidR="007B115A">
        <w:t>, focused on vineyard workers and vineyard supervisors</w:t>
      </w:r>
      <w:r w:rsidR="00B329F3">
        <w:t>.</w:t>
      </w:r>
    </w:p>
    <w:p w14:paraId="7EBAC473" w14:textId="77777777" w:rsidR="00280F75" w:rsidRDefault="00280F75" w:rsidP="002A237F">
      <w:pPr>
        <w:jc w:val="both"/>
      </w:pPr>
    </w:p>
    <w:p w14:paraId="0E1A4675" w14:textId="33EA3B2C" w:rsidR="00280F75" w:rsidRPr="00080E3D" w:rsidRDefault="00280F75" w:rsidP="00080E3D">
      <w:pPr>
        <w:pStyle w:val="Ttulo2"/>
      </w:pPr>
      <w:r w:rsidRPr="00080E3D">
        <w:t>Methodology</w:t>
      </w:r>
    </w:p>
    <w:p w14:paraId="0A264891" w14:textId="23525A5B" w:rsidR="00280F75" w:rsidRDefault="00280F75" w:rsidP="00280F75">
      <w:pPr>
        <w:jc w:val="center"/>
      </w:pPr>
      <w:r>
        <w:t xml:space="preserve">The 2 chapters below entitled “Vineyard workers” and “Vineyard Supervisors”, outline </w:t>
      </w:r>
      <w:proofErr w:type="gramStart"/>
      <w:r>
        <w:t xml:space="preserve">the  </w:t>
      </w:r>
      <w:r w:rsidR="00C531BA">
        <w:t>recommendations</w:t>
      </w:r>
      <w:proofErr w:type="gramEnd"/>
      <w:r w:rsidR="00C531BA">
        <w:t xml:space="preserve"> for training of both profiles. These recommendations are organized with the following subtitles:</w:t>
      </w:r>
    </w:p>
    <w:p w14:paraId="2BC6D88F" w14:textId="46D31148" w:rsidR="00C531BA" w:rsidRDefault="00C531BA" w:rsidP="00F95FD5">
      <w:r>
        <w:t>Levels:</w:t>
      </w:r>
      <w:r w:rsidR="008E4991">
        <w:t xml:space="preserve"> Considered as classes or categories inside each profile. From the simplest </w:t>
      </w:r>
      <w:r w:rsidR="007E74AB">
        <w:t>to the most educated.</w:t>
      </w:r>
    </w:p>
    <w:p w14:paraId="319CA848" w14:textId="26943EBC" w:rsidR="00C531BA" w:rsidRDefault="00C531BA" w:rsidP="00F95FD5">
      <w:r>
        <w:t>Modules</w:t>
      </w:r>
      <w:r w:rsidR="007E74AB">
        <w:t xml:space="preserve">: Content in the </w:t>
      </w:r>
      <w:proofErr w:type="spellStart"/>
      <w:r w:rsidR="007E74AB">
        <w:t>vitiskills</w:t>
      </w:r>
      <w:proofErr w:type="spellEnd"/>
      <w:r w:rsidR="007E74AB">
        <w:t xml:space="preserve"> course that pertains to the changes recommended to the ESCO profiles</w:t>
      </w:r>
    </w:p>
    <w:p w14:paraId="593D0359" w14:textId="3C9D276B" w:rsidR="00C531BA" w:rsidRDefault="00C531BA" w:rsidP="00F95FD5">
      <w:r>
        <w:t>Module contents</w:t>
      </w:r>
      <w:r w:rsidR="007E74AB">
        <w:t>: Contents of the modules that are most relevant</w:t>
      </w:r>
    </w:p>
    <w:p w14:paraId="695AC338" w14:textId="4F9CA3FD" w:rsidR="00C531BA" w:rsidRDefault="00C531BA" w:rsidP="00F95FD5">
      <w:r>
        <w:t>Optional content</w:t>
      </w:r>
      <w:r w:rsidR="007E74AB">
        <w:t>: Additional content that can be revisited periodically</w:t>
      </w:r>
      <w:r w:rsidR="00F95FD5">
        <w:t xml:space="preserve"> by the students</w:t>
      </w:r>
    </w:p>
    <w:p w14:paraId="03E17387" w14:textId="582B3B14" w:rsidR="00C531BA" w:rsidRDefault="00C531BA" w:rsidP="00F95FD5">
      <w:r>
        <w:t>Learning Paths: How the skills and knowledge can be attained.</w:t>
      </w:r>
    </w:p>
    <w:p w14:paraId="764C25AA" w14:textId="7A688AE0" w:rsidR="00C531BA" w:rsidRDefault="00C531BA" w:rsidP="00F95FD5">
      <w:r>
        <w:t>Certification: Evaluation strategies for certification</w:t>
      </w:r>
    </w:p>
    <w:p w14:paraId="21458C13" w14:textId="159D8F1F" w:rsidR="00C531BA" w:rsidRDefault="00C531BA" w:rsidP="00F95FD5">
      <w:r>
        <w:t>Skill requirements: Pre-requisites</w:t>
      </w:r>
    </w:p>
    <w:p w14:paraId="4EF8DD65" w14:textId="65B05568" w:rsidR="00EC1F1E" w:rsidRDefault="00EC1F1E" w:rsidP="00F95FD5">
      <w:r>
        <w:t xml:space="preserve">Specs for training providers: Characteristics of training providers to ensure the validity </w:t>
      </w:r>
      <w:r w:rsidR="00BE11BF">
        <w:t>of the knowledge transferred</w:t>
      </w:r>
    </w:p>
    <w:p w14:paraId="677EFEE0" w14:textId="18A0CBC7" w:rsidR="00BE11BF" w:rsidRDefault="00BE11BF" w:rsidP="00F95FD5">
      <w:r>
        <w:t>Quality assurance: Overall strategies to validate blueprint</w:t>
      </w:r>
      <w:r w:rsidR="008E4991">
        <w:t xml:space="preserve"> results.</w:t>
      </w:r>
    </w:p>
    <w:p w14:paraId="4C02B672" w14:textId="77777777" w:rsidR="00C531BA" w:rsidRDefault="00C531BA" w:rsidP="00C531BA">
      <w:pPr>
        <w:jc w:val="center"/>
      </w:pPr>
    </w:p>
    <w:p w14:paraId="4627D74E" w14:textId="1E75F8CF" w:rsidR="00813C6F" w:rsidRPr="00813C6F" w:rsidRDefault="00813C6F" w:rsidP="00813C6F">
      <w:pPr>
        <w:jc w:val="center"/>
        <w:rPr>
          <w:b/>
          <w:sz w:val="32"/>
        </w:rPr>
      </w:pPr>
      <w:r w:rsidRPr="00813C6F">
        <w:rPr>
          <w:b/>
          <w:sz w:val="32"/>
        </w:rPr>
        <w:t>Vineyard worker</w:t>
      </w:r>
      <w:r w:rsidR="00280F75">
        <w:rPr>
          <w:b/>
          <w:sz w:val="32"/>
        </w:rPr>
        <w:t>s</w:t>
      </w:r>
    </w:p>
    <w:p w14:paraId="4627D75F" w14:textId="77777777" w:rsidR="00813C6F" w:rsidRDefault="0023655E" w:rsidP="0023655E">
      <w:pPr>
        <w:jc w:val="center"/>
        <w:rPr>
          <w:sz w:val="28"/>
        </w:rPr>
      </w:pPr>
      <w:r w:rsidRPr="0023655E">
        <w:rPr>
          <w:sz w:val="28"/>
        </w:rPr>
        <w:t>Proposed update</w:t>
      </w:r>
    </w:p>
    <w:p w14:paraId="4627D760" w14:textId="7BF278B6" w:rsidR="0023655E" w:rsidRDefault="0023655E" w:rsidP="0023655E">
      <w:pPr>
        <w:jc w:val="both"/>
      </w:pPr>
      <w:r>
        <w:t xml:space="preserve">After conducting </w:t>
      </w:r>
      <w:r w:rsidR="00314B5C">
        <w:t>detailed research</w:t>
      </w:r>
      <w:r>
        <w:t xml:space="preserve"> among vineyard workers, vineyard supervisors and many other stakeholders in the field of viticulture, the international consortium of the Vitiskills project agreed to update the job description of a </w:t>
      </w:r>
      <w:r w:rsidRPr="00BF6205">
        <w:rPr>
          <w:b/>
        </w:rPr>
        <w:t>vineyard worker</w:t>
      </w:r>
      <w:r>
        <w:t xml:space="preserve"> by adding the following skills, co</w:t>
      </w:r>
      <w:r w:rsidR="00BF6205">
        <w:t xml:space="preserve">mpetences and knowledge areas: </w:t>
      </w:r>
    </w:p>
    <w:p w14:paraId="4627D761" w14:textId="77777777" w:rsidR="00A92E03" w:rsidRPr="0023655E" w:rsidRDefault="00A92E03" w:rsidP="0023655E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3655E" w14:paraId="4627D764" w14:textId="77777777" w:rsidTr="0049095A">
        <w:tc>
          <w:tcPr>
            <w:tcW w:w="2376" w:type="dxa"/>
          </w:tcPr>
          <w:p w14:paraId="4627D762" w14:textId="77777777" w:rsidR="0023655E" w:rsidRDefault="0023655E" w:rsidP="0049095A">
            <w:r w:rsidRPr="00813C6F">
              <w:t>ESCO c</w:t>
            </w:r>
            <w:r>
              <w:t>ode</w:t>
            </w:r>
          </w:p>
        </w:tc>
        <w:tc>
          <w:tcPr>
            <w:tcW w:w="6836" w:type="dxa"/>
          </w:tcPr>
          <w:p w14:paraId="4627D763" w14:textId="77777777" w:rsidR="0023655E" w:rsidRDefault="0023655E" w:rsidP="0049095A">
            <w:r>
              <w:t>9211.2</w:t>
            </w:r>
          </w:p>
        </w:tc>
      </w:tr>
      <w:tr w:rsidR="0023655E" w14:paraId="4627D767" w14:textId="77777777" w:rsidTr="0049095A">
        <w:tc>
          <w:tcPr>
            <w:tcW w:w="2376" w:type="dxa"/>
          </w:tcPr>
          <w:p w14:paraId="4627D765" w14:textId="77777777" w:rsidR="0023655E" w:rsidRDefault="0023655E" w:rsidP="0049095A">
            <w:r>
              <w:t>Essential Skills and Competences</w:t>
            </w:r>
          </w:p>
        </w:tc>
        <w:tc>
          <w:tcPr>
            <w:tcW w:w="6836" w:type="dxa"/>
          </w:tcPr>
          <w:p w14:paraId="4627D766" w14:textId="5050135D" w:rsidR="0023655E" w:rsidRDefault="0023655E" w:rsidP="0049095A">
            <w:r>
              <w:t xml:space="preserve">Execute fertilization, harvest grapes, manage canopy, participate in vine maintenance, perform hand pruning, perform trellis repairs, plant </w:t>
            </w:r>
            <w:proofErr w:type="gramStart"/>
            <w:r>
              <w:t>vine yards</w:t>
            </w:r>
            <w:proofErr w:type="gramEnd"/>
            <w:r>
              <w:t xml:space="preserve">, tend vines, </w:t>
            </w:r>
            <w:r w:rsidRPr="0023655E">
              <w:rPr>
                <w:color w:val="FF0000"/>
              </w:rPr>
              <w:t>digital skills, data management, sustainable maintenance</w:t>
            </w:r>
          </w:p>
        </w:tc>
      </w:tr>
      <w:tr w:rsidR="0023655E" w14:paraId="4627D76A" w14:textId="77777777" w:rsidTr="0049095A">
        <w:tc>
          <w:tcPr>
            <w:tcW w:w="2376" w:type="dxa"/>
          </w:tcPr>
          <w:p w14:paraId="4627D768" w14:textId="77777777" w:rsidR="0023655E" w:rsidRDefault="0023655E" w:rsidP="0049095A">
            <w:r w:rsidRPr="00813C6F">
              <w:t>Optional Skills and Competences</w:t>
            </w:r>
          </w:p>
        </w:tc>
        <w:tc>
          <w:tcPr>
            <w:tcW w:w="6836" w:type="dxa"/>
          </w:tcPr>
          <w:p w14:paraId="4627D769" w14:textId="77777777" w:rsidR="0023655E" w:rsidRDefault="0023655E" w:rsidP="000E5C4F">
            <w:r>
              <w:t>A</w:t>
            </w:r>
            <w:r w:rsidRPr="00813C6F">
              <w:t>ssign duties to agriculture workers</w:t>
            </w:r>
            <w:r>
              <w:t>,</w:t>
            </w:r>
            <w:r w:rsidRPr="00813C6F">
              <w:t xml:space="preserve"> assist bottling</w:t>
            </w:r>
            <w:r>
              <w:t>,</w:t>
            </w:r>
            <w:r w:rsidRPr="00813C6F">
              <w:t xml:space="preserve"> execute disease and pest control activities</w:t>
            </w:r>
            <w:r>
              <w:t>,</w:t>
            </w:r>
            <w:r w:rsidRPr="00813C6F">
              <w:t xml:space="preserve"> grow plants</w:t>
            </w:r>
            <w:r>
              <w:t>,</w:t>
            </w:r>
            <w:r w:rsidRPr="00813C6F">
              <w:t xml:space="preserve"> maintain tanks for viticulture</w:t>
            </w:r>
            <w:r>
              <w:t>,</w:t>
            </w:r>
            <w:r w:rsidRPr="00813C6F">
              <w:t xml:space="preserve"> operate wine pumps</w:t>
            </w:r>
            <w:r>
              <w:t>,</w:t>
            </w:r>
            <w:r w:rsidRPr="00813C6F">
              <w:t xml:space="preserve"> present the farm facilities</w:t>
            </w:r>
            <w:r>
              <w:t>,</w:t>
            </w:r>
            <w:r w:rsidRPr="00813C6F">
              <w:t xml:space="preserve"> propagate plants</w:t>
            </w:r>
            <w:r>
              <w:t>,</w:t>
            </w:r>
            <w:r w:rsidRPr="00813C6F">
              <w:t xml:space="preserve"> provide </w:t>
            </w:r>
            <w:proofErr w:type="spellStart"/>
            <w:r w:rsidRPr="00813C6F">
              <w:t>agri</w:t>
            </w:r>
            <w:proofErr w:type="spellEnd"/>
            <w:r w:rsidRPr="00813C6F">
              <w:t>-touristic services</w:t>
            </w:r>
            <w:r>
              <w:t>,</w:t>
            </w:r>
            <w:r w:rsidRPr="00813C6F">
              <w:t xml:space="preserve"> </w:t>
            </w:r>
            <w:proofErr w:type="spellStart"/>
            <w:r w:rsidRPr="00813C6F">
              <w:t>sanitise</w:t>
            </w:r>
            <w:proofErr w:type="spellEnd"/>
            <w:r w:rsidRPr="00813C6F">
              <w:t xml:space="preserve"> winery area</w:t>
            </w:r>
            <w:r>
              <w:t>,</w:t>
            </w:r>
            <w:r w:rsidRPr="00813C6F">
              <w:t xml:space="preserve"> tend press operation</w:t>
            </w:r>
            <w:r>
              <w:t>,</w:t>
            </w:r>
            <w:r w:rsidRPr="0023655E">
              <w:rPr>
                <w:color w:val="FF0000"/>
              </w:rPr>
              <w:t xml:space="preserve"> define climate change challenges </w:t>
            </w:r>
          </w:p>
        </w:tc>
      </w:tr>
      <w:tr w:rsidR="0023655E" w14:paraId="4627D76D" w14:textId="77777777" w:rsidTr="0049095A">
        <w:tc>
          <w:tcPr>
            <w:tcW w:w="2376" w:type="dxa"/>
          </w:tcPr>
          <w:p w14:paraId="4627D76B" w14:textId="77777777" w:rsidR="0023655E" w:rsidRDefault="0023655E" w:rsidP="0049095A">
            <w:r w:rsidRPr="00813C6F">
              <w:t>Optional Knowledge</w:t>
            </w:r>
          </w:p>
        </w:tc>
        <w:tc>
          <w:tcPr>
            <w:tcW w:w="6836" w:type="dxa"/>
          </w:tcPr>
          <w:p w14:paraId="4627D76C" w14:textId="77777777" w:rsidR="0023655E" w:rsidRPr="00813C6F" w:rsidRDefault="0023655E" w:rsidP="0049095A">
            <w:r w:rsidRPr="00813C6F">
              <w:t>Agronomy</w:t>
            </w:r>
            <w:r>
              <w:t>,</w:t>
            </w:r>
            <w:r w:rsidRPr="00813C6F">
              <w:t xml:space="preserve"> </w:t>
            </w:r>
            <w:proofErr w:type="spellStart"/>
            <w:r w:rsidRPr="00813C6F">
              <w:t>fertilisation</w:t>
            </w:r>
            <w:proofErr w:type="spellEnd"/>
            <w:r w:rsidRPr="00813C6F">
              <w:t xml:space="preserve"> principles</w:t>
            </w:r>
            <w:r>
              <w:t>, integrated pest management,</w:t>
            </w:r>
            <w:r w:rsidRPr="00813C6F">
              <w:t xml:space="preserve"> organic farming</w:t>
            </w:r>
            <w:r>
              <w:t xml:space="preserve">, </w:t>
            </w:r>
            <w:r w:rsidRPr="0023655E">
              <w:rPr>
                <w:color w:val="FF0000"/>
              </w:rPr>
              <w:t>regenerative viticulture, Viticulture 4.0, data management, fair and</w:t>
            </w:r>
            <w:r w:rsidR="000B47F6">
              <w:rPr>
                <w:color w:val="FF0000"/>
              </w:rPr>
              <w:t xml:space="preserve"> enabling working conditions, personal protective equipment regulations</w:t>
            </w:r>
          </w:p>
        </w:tc>
      </w:tr>
    </w:tbl>
    <w:p w14:paraId="4627D76E" w14:textId="4577EAC0" w:rsidR="00813C6F" w:rsidRDefault="00132A63" w:rsidP="00FD0BC0">
      <w:r>
        <w:t xml:space="preserve"> </w:t>
      </w:r>
    </w:p>
    <w:p w14:paraId="4F4C34F5" w14:textId="5A2D69F0" w:rsidR="00132A63" w:rsidRDefault="00132A63" w:rsidP="00FD0BC0">
      <w:proofErr w:type="gramStart"/>
      <w:r>
        <w:t>In order to</w:t>
      </w:r>
      <w:proofErr w:type="gramEnd"/>
      <w:r>
        <w:t xml:space="preserve"> achieve </w:t>
      </w:r>
      <w:r w:rsidR="00FD0BC0">
        <w:t xml:space="preserve">the additional </w:t>
      </w:r>
      <w:r>
        <w:t xml:space="preserve">skills and competences in the suggested </w:t>
      </w:r>
      <w:r w:rsidR="00276D02">
        <w:t>domains we suggest the</w:t>
      </w:r>
      <w:r w:rsidR="00FD0BC0">
        <w:t xml:space="preserve"> </w:t>
      </w:r>
      <w:r w:rsidR="00276D02">
        <w:t>following:</w:t>
      </w:r>
    </w:p>
    <w:p w14:paraId="37841440" w14:textId="77777777" w:rsidR="00276D02" w:rsidRPr="00280F75" w:rsidRDefault="00276D02">
      <w:pPr>
        <w:ind w:left="1416" w:hanging="1416"/>
      </w:pPr>
    </w:p>
    <w:p w14:paraId="400303BB" w14:textId="28BCC6D3" w:rsidR="00FA0067" w:rsidRPr="00280F75" w:rsidRDefault="00080E3D" w:rsidP="00080E3D">
      <w:pPr>
        <w:pStyle w:val="Ttulo2"/>
      </w:pPr>
      <w:r>
        <w:t>Levels for vineyard workers</w:t>
      </w:r>
    </w:p>
    <w:p w14:paraId="4EB30695" w14:textId="77777777" w:rsidR="00FA0067" w:rsidRPr="00280F75" w:rsidRDefault="00FA0067" w:rsidP="00893267">
      <w:pPr>
        <w:numPr>
          <w:ilvl w:val="0"/>
          <w:numId w:val="5"/>
        </w:numPr>
        <w:rPr>
          <w:lang w:val="pt-PT"/>
        </w:rPr>
      </w:pPr>
      <w:r w:rsidRPr="00280F75">
        <w:rPr>
          <w:lang w:val="pt-PT"/>
        </w:rPr>
        <w:t xml:space="preserve">Basic </w:t>
      </w:r>
      <w:proofErr w:type="spellStart"/>
      <w:r w:rsidRPr="00280F75">
        <w:rPr>
          <w:lang w:val="pt-PT"/>
        </w:rPr>
        <w:t>Viticulture</w:t>
      </w:r>
      <w:proofErr w:type="spellEnd"/>
      <w:r w:rsidRPr="00280F75">
        <w:rPr>
          <w:lang w:val="pt-PT"/>
        </w:rPr>
        <w:t xml:space="preserve"> (</w:t>
      </w:r>
      <w:proofErr w:type="spellStart"/>
      <w:r w:rsidRPr="00280F75">
        <w:rPr>
          <w:lang w:val="pt-PT"/>
        </w:rPr>
        <w:t>Level</w:t>
      </w:r>
      <w:proofErr w:type="spellEnd"/>
      <w:r w:rsidRPr="00280F75">
        <w:rPr>
          <w:lang w:val="pt-PT"/>
        </w:rPr>
        <w:t xml:space="preserve"> 1)</w:t>
      </w:r>
    </w:p>
    <w:p w14:paraId="45106050" w14:textId="77777777" w:rsidR="00FA0067" w:rsidRPr="00280F75" w:rsidRDefault="00FA0067" w:rsidP="00893267">
      <w:pPr>
        <w:numPr>
          <w:ilvl w:val="0"/>
          <w:numId w:val="5"/>
        </w:numPr>
        <w:rPr>
          <w:lang w:val="pt-PT"/>
        </w:rPr>
      </w:pPr>
      <w:proofErr w:type="spellStart"/>
      <w:r w:rsidRPr="00280F75">
        <w:rPr>
          <w:lang w:val="pt-PT"/>
        </w:rPr>
        <w:t>Advanced</w:t>
      </w:r>
      <w:proofErr w:type="spellEnd"/>
      <w:r w:rsidRPr="00280F75">
        <w:rPr>
          <w:lang w:val="pt-PT"/>
        </w:rPr>
        <w:t xml:space="preserve"> </w:t>
      </w:r>
      <w:proofErr w:type="spellStart"/>
      <w:r w:rsidRPr="00280F75">
        <w:rPr>
          <w:lang w:val="pt-PT"/>
        </w:rPr>
        <w:t>Viticulture</w:t>
      </w:r>
      <w:proofErr w:type="spellEnd"/>
      <w:r w:rsidRPr="00280F75">
        <w:rPr>
          <w:lang w:val="pt-PT"/>
        </w:rPr>
        <w:t xml:space="preserve"> (</w:t>
      </w:r>
      <w:proofErr w:type="spellStart"/>
      <w:r w:rsidRPr="00280F75">
        <w:rPr>
          <w:lang w:val="pt-PT"/>
        </w:rPr>
        <w:t>Level</w:t>
      </w:r>
      <w:proofErr w:type="spellEnd"/>
      <w:r w:rsidRPr="00280F75">
        <w:rPr>
          <w:lang w:val="pt-PT"/>
        </w:rPr>
        <w:t xml:space="preserve"> 2)</w:t>
      </w:r>
    </w:p>
    <w:p w14:paraId="204BC344" w14:textId="77777777" w:rsidR="00FA0067" w:rsidRPr="00280F75" w:rsidRDefault="00FA0067" w:rsidP="00893267">
      <w:pPr>
        <w:numPr>
          <w:ilvl w:val="0"/>
          <w:numId w:val="5"/>
        </w:numPr>
      </w:pPr>
      <w:r w:rsidRPr="00280F75">
        <w:t>Occupational Health and Safety (Level 2)</w:t>
      </w:r>
    </w:p>
    <w:p w14:paraId="22EFE78E" w14:textId="77777777" w:rsidR="00702CA2" w:rsidRDefault="00702CA2" w:rsidP="00702CA2">
      <w:pPr>
        <w:jc w:val="both"/>
        <w:rPr>
          <w:b/>
          <w:bCs/>
        </w:rPr>
      </w:pPr>
    </w:p>
    <w:p w14:paraId="6892EBAE" w14:textId="77777777" w:rsidR="00702CA2" w:rsidRPr="00E93FB7" w:rsidRDefault="00702CA2" w:rsidP="00080E3D">
      <w:pPr>
        <w:pStyle w:val="Ttulo2"/>
      </w:pPr>
      <w:r w:rsidRPr="00E93FB7">
        <w:t>Modules</w:t>
      </w:r>
    </w:p>
    <w:p w14:paraId="67685BC8" w14:textId="77777777" w:rsidR="00702CA2" w:rsidRPr="00E93FB7" w:rsidRDefault="00702CA2" w:rsidP="00702CA2">
      <w:pPr>
        <w:jc w:val="both"/>
      </w:pPr>
      <w:r w:rsidRPr="00E93FB7">
        <w:t>The following modules are ordered by priority and are also the recommended pre-requisites for each vineyard supervisor level.</w:t>
      </w:r>
    </w:p>
    <w:p w14:paraId="2996053D" w14:textId="77777777" w:rsidR="00702CA2" w:rsidRPr="00E93FB7" w:rsidRDefault="00702CA2" w:rsidP="00702CA2">
      <w:pPr>
        <w:jc w:val="both"/>
      </w:pPr>
      <w:r w:rsidRPr="00E93FB7">
        <w:t>Regenerative viticulture (level 1)</w:t>
      </w:r>
    </w:p>
    <w:p w14:paraId="33244BF3" w14:textId="77777777" w:rsidR="00702CA2" w:rsidRPr="00E93FB7" w:rsidRDefault="00702CA2" w:rsidP="00702CA2">
      <w:r w:rsidRPr="00E93FB7">
        <w:t>New Challenges and Technologies, Business and vineyard management (level 2)</w:t>
      </w:r>
    </w:p>
    <w:p w14:paraId="12828B23" w14:textId="77777777" w:rsidR="00702CA2" w:rsidRPr="00E93FB7" w:rsidRDefault="00702CA2" w:rsidP="00702CA2">
      <w:r w:rsidRPr="00E93FB7">
        <w:t>Data management (level 3)</w:t>
      </w:r>
    </w:p>
    <w:p w14:paraId="352079BC" w14:textId="77777777" w:rsidR="00702CA2" w:rsidRPr="00E93FB7" w:rsidRDefault="00702CA2" w:rsidP="00702CA2">
      <w:pPr>
        <w:ind w:firstLine="708"/>
        <w:jc w:val="both"/>
      </w:pPr>
      <w:r w:rsidRPr="00E93FB7">
        <w:tab/>
      </w:r>
    </w:p>
    <w:p w14:paraId="39EAE7BB" w14:textId="77777777" w:rsidR="00702CA2" w:rsidRPr="00E93FB7" w:rsidRDefault="00702CA2" w:rsidP="00080E3D">
      <w:pPr>
        <w:pStyle w:val="Ttulo2"/>
      </w:pPr>
      <w:r w:rsidRPr="00464B00">
        <w:t>Module Content Summary</w:t>
      </w:r>
    </w:p>
    <w:p w14:paraId="03C8C0E3" w14:textId="77777777" w:rsidR="00702CA2" w:rsidRPr="00E93FB7" w:rsidRDefault="00702CA2" w:rsidP="00702CA2">
      <w:pPr>
        <w:jc w:val="both"/>
      </w:pPr>
      <w:r w:rsidRPr="00E93FB7">
        <w:t xml:space="preserve">The module contents are indicative and can be exchange by similar modules </w:t>
      </w:r>
      <w:proofErr w:type="gramStart"/>
      <w:r w:rsidRPr="00E93FB7">
        <w:t>as long as</w:t>
      </w:r>
      <w:proofErr w:type="gramEnd"/>
      <w:r w:rsidRPr="00E93FB7">
        <w:t xml:space="preserve"> the underlying topics, skills, competences and knowledge remain.</w:t>
      </w:r>
      <w:r>
        <w:t xml:space="preserve"> The boldened topic is considered the </w:t>
      </w:r>
      <w:proofErr w:type="gramStart"/>
      <w:r>
        <w:t>main focus</w:t>
      </w:r>
      <w:proofErr w:type="gramEnd"/>
      <w:r>
        <w:t xml:space="preserve"> of each module and has the highest priority within the module.</w:t>
      </w:r>
    </w:p>
    <w:p w14:paraId="479C70AC" w14:textId="77777777" w:rsidR="00702CA2" w:rsidRPr="00E93FB7" w:rsidRDefault="00702CA2" w:rsidP="00702CA2">
      <w:pPr>
        <w:jc w:val="both"/>
      </w:pPr>
      <w:r w:rsidRPr="00E93FB7">
        <w:t>Regenerative viticulture</w:t>
      </w:r>
    </w:p>
    <w:p w14:paraId="579B56C4" w14:textId="77777777" w:rsidR="00702CA2" w:rsidRPr="00E93FB7" w:rsidRDefault="00702CA2" w:rsidP="00893267">
      <w:pPr>
        <w:pStyle w:val="PargrafodaLista"/>
        <w:numPr>
          <w:ilvl w:val="0"/>
          <w:numId w:val="11"/>
        </w:numPr>
        <w:jc w:val="both"/>
      </w:pPr>
      <w:r w:rsidRPr="00E93FB7">
        <w:t>Biodiversity protection</w:t>
      </w:r>
    </w:p>
    <w:p w14:paraId="7D5C86B3" w14:textId="77777777" w:rsidR="00702CA2" w:rsidRPr="00E93FB7" w:rsidRDefault="00702CA2" w:rsidP="00893267">
      <w:pPr>
        <w:pStyle w:val="PargrafodaLista"/>
        <w:numPr>
          <w:ilvl w:val="0"/>
          <w:numId w:val="11"/>
        </w:numPr>
        <w:jc w:val="both"/>
        <w:rPr>
          <w:b/>
          <w:bCs/>
        </w:rPr>
      </w:pPr>
      <w:r w:rsidRPr="00E93FB7">
        <w:rPr>
          <w:b/>
          <w:bCs/>
        </w:rPr>
        <w:t>Soil management</w:t>
      </w:r>
    </w:p>
    <w:p w14:paraId="61A877A3" w14:textId="77777777" w:rsidR="00702CA2" w:rsidRPr="00E93FB7" w:rsidRDefault="00702CA2" w:rsidP="00893267">
      <w:pPr>
        <w:pStyle w:val="PargrafodaLista"/>
        <w:numPr>
          <w:ilvl w:val="0"/>
          <w:numId w:val="11"/>
        </w:numPr>
        <w:jc w:val="both"/>
      </w:pPr>
      <w:r w:rsidRPr="00E93FB7">
        <w:t>Water and energy management</w:t>
      </w:r>
    </w:p>
    <w:p w14:paraId="170296BD" w14:textId="77777777" w:rsidR="00702CA2" w:rsidRPr="00E93FB7" w:rsidRDefault="00702CA2" w:rsidP="00893267">
      <w:pPr>
        <w:pStyle w:val="PargrafodaLista"/>
        <w:numPr>
          <w:ilvl w:val="0"/>
          <w:numId w:val="11"/>
        </w:numPr>
        <w:jc w:val="both"/>
      </w:pPr>
      <w:r w:rsidRPr="00E93FB7">
        <w:t>Pest and disease management</w:t>
      </w:r>
    </w:p>
    <w:p w14:paraId="595D8110" w14:textId="77777777" w:rsidR="00702CA2" w:rsidRPr="00E93FB7" w:rsidRDefault="00702CA2" w:rsidP="00893267">
      <w:pPr>
        <w:pStyle w:val="PargrafodaLista"/>
        <w:numPr>
          <w:ilvl w:val="0"/>
          <w:numId w:val="11"/>
        </w:numPr>
        <w:jc w:val="both"/>
      </w:pPr>
      <w:r w:rsidRPr="00E93FB7">
        <w:t>Organic and biodynamic vine growing</w:t>
      </w:r>
    </w:p>
    <w:p w14:paraId="732D29B0" w14:textId="77777777" w:rsidR="00702CA2" w:rsidRPr="00E93FB7" w:rsidRDefault="00702CA2" w:rsidP="00702CA2">
      <w:pPr>
        <w:jc w:val="both"/>
      </w:pPr>
      <w:r w:rsidRPr="00E93FB7">
        <w:t>Viticulture 4.0</w:t>
      </w:r>
    </w:p>
    <w:p w14:paraId="26A52DD7" w14:textId="77777777" w:rsidR="00702CA2" w:rsidRPr="00E93FB7" w:rsidRDefault="00702CA2" w:rsidP="00893267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 w:rsidRPr="00E93FB7">
        <w:rPr>
          <w:b/>
          <w:bCs/>
        </w:rPr>
        <w:t xml:space="preserve">Vine Growing and Processing Technologies: Smart irrigation, </w:t>
      </w:r>
      <w:proofErr w:type="spellStart"/>
      <w:r w:rsidRPr="00E93FB7">
        <w:rPr>
          <w:b/>
          <w:bCs/>
        </w:rPr>
        <w:t>Fertilisers</w:t>
      </w:r>
      <w:proofErr w:type="spellEnd"/>
      <w:r w:rsidRPr="00E93FB7">
        <w:rPr>
          <w:b/>
          <w:bCs/>
        </w:rPr>
        <w:t xml:space="preserve"> distribution, Dosing/Nutrition solutions</w:t>
      </w:r>
    </w:p>
    <w:p w14:paraId="29DC4FF9" w14:textId="77777777" w:rsidR="00702CA2" w:rsidRPr="00E93FB7" w:rsidRDefault="00702CA2" w:rsidP="00893267">
      <w:pPr>
        <w:pStyle w:val="PargrafodaLista"/>
        <w:numPr>
          <w:ilvl w:val="0"/>
          <w:numId w:val="10"/>
        </w:numPr>
        <w:jc w:val="both"/>
      </w:pPr>
      <w:r w:rsidRPr="00E93FB7">
        <w:t>Smart Monitoring Technologies: Geolocation, Remote Sensing, Satellite Imagery</w:t>
      </w:r>
      <w:r w:rsidRPr="00E93FB7">
        <w:tab/>
      </w:r>
    </w:p>
    <w:p w14:paraId="03F4C626" w14:textId="77777777" w:rsidR="00702CA2" w:rsidRPr="00E93FB7" w:rsidRDefault="00702CA2" w:rsidP="00893267">
      <w:pPr>
        <w:pStyle w:val="PargrafodaLista"/>
        <w:numPr>
          <w:ilvl w:val="0"/>
          <w:numId w:val="10"/>
        </w:numPr>
        <w:jc w:val="both"/>
      </w:pPr>
      <w:r w:rsidRPr="00E93FB7">
        <w:t>Biosensor Technologies for pathogen detection</w:t>
      </w:r>
      <w:r w:rsidRPr="00E93FB7">
        <w:tab/>
      </w:r>
    </w:p>
    <w:p w14:paraId="6062463E" w14:textId="77777777" w:rsidR="00702CA2" w:rsidRPr="00E93FB7" w:rsidRDefault="00702CA2" w:rsidP="00893267">
      <w:pPr>
        <w:pStyle w:val="PargrafodaLista"/>
        <w:numPr>
          <w:ilvl w:val="0"/>
          <w:numId w:val="10"/>
        </w:numPr>
        <w:jc w:val="both"/>
      </w:pPr>
      <w:r w:rsidRPr="00E93FB7">
        <w:t>Characterization and detection of grapevine diseases</w:t>
      </w:r>
      <w:r w:rsidRPr="00E93FB7">
        <w:tab/>
      </w:r>
    </w:p>
    <w:p w14:paraId="352D9955" w14:textId="77777777" w:rsidR="00702CA2" w:rsidRPr="00E93FB7" w:rsidRDefault="00702CA2" w:rsidP="00893267">
      <w:pPr>
        <w:pStyle w:val="PargrafodaLista"/>
        <w:numPr>
          <w:ilvl w:val="0"/>
          <w:numId w:val="10"/>
        </w:numPr>
        <w:jc w:val="both"/>
      </w:pPr>
      <w:r w:rsidRPr="00E93FB7">
        <w:t>Phytosanitary products and application machinery</w:t>
      </w:r>
      <w:r w:rsidRPr="00E93FB7">
        <w:tab/>
      </w:r>
    </w:p>
    <w:p w14:paraId="31601F6E" w14:textId="77777777" w:rsidR="00702CA2" w:rsidRPr="00E93FB7" w:rsidRDefault="00702CA2" w:rsidP="00702CA2">
      <w:pPr>
        <w:jc w:val="both"/>
      </w:pPr>
    </w:p>
    <w:p w14:paraId="4FA298B9" w14:textId="77777777" w:rsidR="00702CA2" w:rsidRPr="00E93FB7" w:rsidRDefault="00702CA2" w:rsidP="00702CA2">
      <w:pPr>
        <w:jc w:val="both"/>
      </w:pPr>
      <w:r w:rsidRPr="00E93FB7">
        <w:t>Data management</w:t>
      </w:r>
    </w:p>
    <w:p w14:paraId="2BC9E246" w14:textId="77777777" w:rsidR="00702CA2" w:rsidRPr="00E93FB7" w:rsidRDefault="00702CA2" w:rsidP="00893267">
      <w:pPr>
        <w:pStyle w:val="PargrafodaLista"/>
        <w:numPr>
          <w:ilvl w:val="0"/>
          <w:numId w:val="12"/>
        </w:numPr>
        <w:jc w:val="both"/>
      </w:pPr>
      <w:r w:rsidRPr="00E93FB7">
        <w:t>Data Management Software (user’s perspective)</w:t>
      </w:r>
    </w:p>
    <w:p w14:paraId="7AFA74F0" w14:textId="77777777" w:rsidR="00702CA2" w:rsidRPr="00E93FB7" w:rsidRDefault="00702CA2" w:rsidP="00893267">
      <w:pPr>
        <w:pStyle w:val="PargrafodaLista"/>
        <w:numPr>
          <w:ilvl w:val="0"/>
          <w:numId w:val="12"/>
        </w:numPr>
        <w:jc w:val="both"/>
      </w:pPr>
      <w:r w:rsidRPr="00E93FB7">
        <w:t>Integration with precision agriculture technologies in viticulture</w:t>
      </w:r>
      <w:r w:rsidRPr="00E93FB7">
        <w:tab/>
      </w:r>
    </w:p>
    <w:p w14:paraId="75650F66" w14:textId="77777777" w:rsidR="00702CA2" w:rsidRPr="00E93FB7" w:rsidRDefault="00702CA2" w:rsidP="00893267">
      <w:pPr>
        <w:pStyle w:val="PargrafodaLista"/>
        <w:numPr>
          <w:ilvl w:val="0"/>
          <w:numId w:val="12"/>
        </w:numPr>
        <w:jc w:val="both"/>
        <w:rPr>
          <w:b/>
          <w:bCs/>
        </w:rPr>
      </w:pPr>
      <w:r w:rsidRPr="00E93FB7">
        <w:rPr>
          <w:b/>
          <w:bCs/>
        </w:rPr>
        <w:t>Data collection through smartphone use in E-Agriculture</w:t>
      </w:r>
    </w:p>
    <w:p w14:paraId="410CB1C4" w14:textId="77777777" w:rsidR="00702CA2" w:rsidRPr="00E93FB7" w:rsidRDefault="00702CA2" w:rsidP="00893267">
      <w:pPr>
        <w:pStyle w:val="PargrafodaLista"/>
        <w:numPr>
          <w:ilvl w:val="0"/>
          <w:numId w:val="12"/>
        </w:numPr>
        <w:jc w:val="both"/>
      </w:pPr>
      <w:r w:rsidRPr="00E93FB7">
        <w:t>Decision Support Systems</w:t>
      </w:r>
      <w:r w:rsidRPr="00E93FB7">
        <w:tab/>
      </w:r>
    </w:p>
    <w:p w14:paraId="1F0C93D5" w14:textId="77777777" w:rsidR="00702CA2" w:rsidRPr="00E93FB7" w:rsidRDefault="00702CA2" w:rsidP="00893267">
      <w:pPr>
        <w:pStyle w:val="PargrafodaLista"/>
        <w:numPr>
          <w:ilvl w:val="0"/>
          <w:numId w:val="12"/>
        </w:numPr>
        <w:jc w:val="both"/>
      </w:pPr>
      <w:r w:rsidRPr="00E93FB7">
        <w:t>Intelligent methods for application of Plant Protection Products</w:t>
      </w:r>
      <w:r w:rsidRPr="00E93FB7">
        <w:tab/>
      </w:r>
    </w:p>
    <w:p w14:paraId="40900DDF" w14:textId="77777777" w:rsidR="00702CA2" w:rsidRPr="00E93FB7" w:rsidRDefault="00702CA2" w:rsidP="00702CA2">
      <w:pPr>
        <w:jc w:val="both"/>
      </w:pPr>
    </w:p>
    <w:p w14:paraId="71710664" w14:textId="77777777" w:rsidR="00702CA2" w:rsidRPr="00E93FB7" w:rsidRDefault="00702CA2" w:rsidP="00702CA2">
      <w:pPr>
        <w:jc w:val="both"/>
      </w:pPr>
      <w:r w:rsidRPr="00E93FB7">
        <w:t xml:space="preserve">Fair and enabling working conditions </w:t>
      </w:r>
    </w:p>
    <w:p w14:paraId="180F1720" w14:textId="0FAE4D16" w:rsidR="00702CA2" w:rsidRPr="00E93FB7" w:rsidRDefault="00702CA2" w:rsidP="00893267">
      <w:pPr>
        <w:pStyle w:val="PargrafodaLista"/>
        <w:numPr>
          <w:ilvl w:val="0"/>
          <w:numId w:val="14"/>
        </w:numPr>
        <w:rPr>
          <w:b/>
          <w:bCs/>
          <w:lang w:val="en-GB"/>
        </w:rPr>
      </w:pPr>
      <w:r w:rsidRPr="00E93FB7">
        <w:rPr>
          <w:rFonts w:hint="eastAsia"/>
          <w:b/>
          <w:bCs/>
          <w:lang w:val="en-GB"/>
        </w:rPr>
        <w:t xml:space="preserve">Labour Law and </w:t>
      </w:r>
      <w:r w:rsidR="007C5188" w:rsidRPr="00E93FB7">
        <w:rPr>
          <w:b/>
          <w:bCs/>
          <w:lang w:val="en-GB"/>
        </w:rPr>
        <w:t>workers ‘rights</w:t>
      </w:r>
    </w:p>
    <w:p w14:paraId="15F6F694" w14:textId="77777777" w:rsidR="00702CA2" w:rsidRPr="00E93FB7" w:rsidRDefault="00702CA2" w:rsidP="00893267">
      <w:pPr>
        <w:pStyle w:val="PargrafodaLista"/>
        <w:numPr>
          <w:ilvl w:val="0"/>
          <w:numId w:val="14"/>
        </w:numPr>
        <w:rPr>
          <w:lang w:val="en-GB"/>
        </w:rPr>
      </w:pPr>
      <w:r w:rsidRPr="00E93FB7">
        <w:rPr>
          <w:rFonts w:hint="eastAsia"/>
          <w:lang w:val="en-GB"/>
        </w:rPr>
        <w:t xml:space="preserve">Health &amp; Safety Standards </w:t>
      </w:r>
    </w:p>
    <w:p w14:paraId="3E5E37F9" w14:textId="77777777" w:rsidR="00702CA2" w:rsidRPr="00E93FB7" w:rsidRDefault="00702CA2" w:rsidP="00893267">
      <w:pPr>
        <w:pStyle w:val="PargrafodaLista"/>
        <w:numPr>
          <w:ilvl w:val="0"/>
          <w:numId w:val="13"/>
        </w:numPr>
        <w:rPr>
          <w:lang w:val="en-GB"/>
        </w:rPr>
      </w:pPr>
      <w:r w:rsidRPr="00E93FB7">
        <w:rPr>
          <w:rFonts w:hint="eastAsia"/>
          <w:lang w:val="en-GB"/>
        </w:rPr>
        <w:t xml:space="preserve">People Management &amp; Development </w:t>
      </w:r>
      <w:r w:rsidRPr="00E93FB7">
        <w:rPr>
          <w:lang w:val="en-GB"/>
        </w:rPr>
        <w:t xml:space="preserve"> </w:t>
      </w:r>
    </w:p>
    <w:p w14:paraId="3F962BBE" w14:textId="77777777" w:rsidR="00702CA2" w:rsidRPr="00E93FB7" w:rsidRDefault="00702CA2" w:rsidP="00893267">
      <w:pPr>
        <w:pStyle w:val="PargrafodaLista"/>
        <w:numPr>
          <w:ilvl w:val="0"/>
          <w:numId w:val="13"/>
        </w:numPr>
        <w:rPr>
          <w:lang w:val="en-GB"/>
        </w:rPr>
      </w:pPr>
      <w:r w:rsidRPr="00E93FB7">
        <w:rPr>
          <w:rFonts w:hint="eastAsia"/>
          <w:lang w:val="en-GB"/>
        </w:rPr>
        <w:t xml:space="preserve">Change Management &amp; Communication </w:t>
      </w:r>
    </w:p>
    <w:p w14:paraId="7F18DB28" w14:textId="77777777" w:rsidR="00702CA2" w:rsidRDefault="00702CA2" w:rsidP="00893267">
      <w:pPr>
        <w:pStyle w:val="PargrafodaLista"/>
        <w:numPr>
          <w:ilvl w:val="0"/>
          <w:numId w:val="13"/>
        </w:numPr>
        <w:rPr>
          <w:b/>
          <w:bCs/>
          <w:lang w:val="en-GB"/>
        </w:rPr>
      </w:pPr>
      <w:r w:rsidRPr="00E93FB7">
        <w:rPr>
          <w:b/>
          <w:bCs/>
          <w:lang w:val="en-GB"/>
        </w:rPr>
        <w:t xml:space="preserve">Health and environmental risks </w:t>
      </w:r>
    </w:p>
    <w:p w14:paraId="779C8424" w14:textId="77777777" w:rsidR="00702CA2" w:rsidRPr="00E93FB7" w:rsidRDefault="00702CA2" w:rsidP="00702CA2">
      <w:pPr>
        <w:pStyle w:val="PargrafodaLista"/>
        <w:rPr>
          <w:b/>
          <w:bCs/>
          <w:lang w:val="en-GB"/>
        </w:rPr>
      </w:pPr>
    </w:p>
    <w:p w14:paraId="4A864799" w14:textId="77777777" w:rsidR="00702CA2" w:rsidRDefault="00702CA2" w:rsidP="00702CA2">
      <w:r w:rsidRPr="007F3EDA">
        <w:t>New Challenges and Technologies, Business and vineyard management</w:t>
      </w:r>
      <w:r>
        <w:t xml:space="preserve"> </w:t>
      </w:r>
    </w:p>
    <w:p w14:paraId="1C758F6D" w14:textId="77777777" w:rsidR="00702CA2" w:rsidRPr="007C5188" w:rsidRDefault="00702CA2" w:rsidP="00893267">
      <w:pPr>
        <w:pStyle w:val="PargrafodaLista"/>
        <w:numPr>
          <w:ilvl w:val="0"/>
          <w:numId w:val="15"/>
        </w:numPr>
        <w:jc w:val="both"/>
      </w:pPr>
      <w:r w:rsidRPr="007C5188">
        <w:t>Sustainable vineyard management, holistic and ecosystem management</w:t>
      </w:r>
      <w:r w:rsidRPr="007C5188">
        <w:tab/>
      </w:r>
    </w:p>
    <w:p w14:paraId="650C1014" w14:textId="77777777" w:rsidR="00702CA2" w:rsidRDefault="00702CA2" w:rsidP="00893267">
      <w:pPr>
        <w:pStyle w:val="PargrafodaLista"/>
        <w:numPr>
          <w:ilvl w:val="0"/>
          <w:numId w:val="15"/>
        </w:numPr>
        <w:jc w:val="both"/>
      </w:pPr>
      <w:r>
        <w:t>Business guidelines, marketing and sales strategies</w:t>
      </w:r>
    </w:p>
    <w:p w14:paraId="1AD1B40C" w14:textId="77777777" w:rsidR="00702CA2" w:rsidRDefault="00702CA2" w:rsidP="00893267">
      <w:pPr>
        <w:pStyle w:val="PargrafodaLista"/>
        <w:numPr>
          <w:ilvl w:val="0"/>
          <w:numId w:val="15"/>
        </w:numPr>
        <w:jc w:val="both"/>
      </w:pPr>
      <w:r>
        <w:t>New methods, products and technologies</w:t>
      </w:r>
      <w:r>
        <w:tab/>
      </w:r>
    </w:p>
    <w:p w14:paraId="79F4EF98" w14:textId="77777777" w:rsidR="00702CA2" w:rsidRPr="00A20157" w:rsidRDefault="00702CA2" w:rsidP="00893267">
      <w:pPr>
        <w:pStyle w:val="PargrafodaLista"/>
        <w:numPr>
          <w:ilvl w:val="0"/>
          <w:numId w:val="15"/>
        </w:numPr>
        <w:jc w:val="both"/>
        <w:rPr>
          <w:b/>
          <w:bCs/>
        </w:rPr>
      </w:pPr>
      <w:r w:rsidRPr="00A20157">
        <w:rPr>
          <w:b/>
          <w:bCs/>
        </w:rPr>
        <w:t>Climate change adaptations for increased crop security</w:t>
      </w:r>
      <w:r w:rsidRPr="00A20157">
        <w:rPr>
          <w:b/>
          <w:bCs/>
        </w:rPr>
        <w:tab/>
      </w:r>
    </w:p>
    <w:p w14:paraId="4498A61C" w14:textId="77777777" w:rsidR="00702CA2" w:rsidRDefault="00702CA2" w:rsidP="00702CA2">
      <w:pPr>
        <w:jc w:val="both"/>
      </w:pPr>
    </w:p>
    <w:p w14:paraId="2F295ECF" w14:textId="584A2354" w:rsidR="00702CA2" w:rsidRPr="00F47F75" w:rsidRDefault="00702CA2" w:rsidP="00080E3D">
      <w:pPr>
        <w:pStyle w:val="Ttulo2"/>
      </w:pPr>
      <w:r w:rsidRPr="00F47F75">
        <w:t>Optional</w:t>
      </w:r>
      <w:r w:rsidR="00552AFE">
        <w:t xml:space="preserve"> content </w:t>
      </w:r>
      <w:r w:rsidR="007C5188">
        <w:t>re</w:t>
      </w:r>
      <w:r w:rsidR="00552AFE">
        <w:t>cycling</w:t>
      </w:r>
    </w:p>
    <w:p w14:paraId="4908CA94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Planting and Vineyard Setup</w:t>
      </w:r>
    </w:p>
    <w:p w14:paraId="71506A20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Pruning and Training Systems</w:t>
      </w:r>
    </w:p>
    <w:p w14:paraId="35045013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Viticultural Environment</w:t>
      </w:r>
    </w:p>
    <w:p w14:paraId="451A74EB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Green Operations</w:t>
      </w:r>
    </w:p>
    <w:p w14:paraId="230430B8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Water Relations and Irrigation</w:t>
      </w:r>
    </w:p>
    <w:p w14:paraId="72CDBD83" w14:textId="77777777" w:rsidR="0089285B" w:rsidRPr="007C5188" w:rsidRDefault="0089285B" w:rsidP="00893267">
      <w:pPr>
        <w:pStyle w:val="PargrafodaLista"/>
        <w:numPr>
          <w:ilvl w:val="0"/>
          <w:numId w:val="6"/>
        </w:numPr>
        <w:jc w:val="both"/>
      </w:pPr>
      <w:r w:rsidRPr="007C5188">
        <w:t>Motor and Tractor Basics</w:t>
      </w:r>
    </w:p>
    <w:p w14:paraId="5488F2E9" w14:textId="45AC3E31" w:rsidR="0089285B" w:rsidRDefault="0089285B" w:rsidP="00893267">
      <w:pPr>
        <w:pStyle w:val="PargrafodaLista"/>
        <w:numPr>
          <w:ilvl w:val="0"/>
          <w:numId w:val="6"/>
        </w:numPr>
        <w:jc w:val="both"/>
      </w:pPr>
      <w:r>
        <w:t>Basic emergency procedures</w:t>
      </w:r>
    </w:p>
    <w:p w14:paraId="04993016" w14:textId="77777777" w:rsidR="004B36CE" w:rsidRPr="00FA0067" w:rsidRDefault="004B36CE" w:rsidP="0089285B">
      <w:pPr>
        <w:ind w:left="720"/>
        <w:rPr>
          <w:highlight w:val="yellow"/>
          <w:lang w:val="pt-PT"/>
        </w:rPr>
      </w:pPr>
    </w:p>
    <w:p w14:paraId="00CBCAB1" w14:textId="25B9DDE9" w:rsidR="00FA0067" w:rsidRPr="00F95FD5" w:rsidRDefault="00FA0067" w:rsidP="00080E3D">
      <w:pPr>
        <w:pStyle w:val="Ttulo2"/>
        <w:rPr>
          <w:lang w:val="pt-PT"/>
        </w:rPr>
      </w:pPr>
      <w:proofErr w:type="spellStart"/>
      <w:r w:rsidRPr="00F95FD5">
        <w:rPr>
          <w:lang w:val="pt-PT"/>
        </w:rPr>
        <w:t>Possible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Learning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Paths</w:t>
      </w:r>
      <w:proofErr w:type="spellEnd"/>
    </w:p>
    <w:p w14:paraId="252B8A3F" w14:textId="77777777" w:rsidR="00FA0067" w:rsidRPr="00F95FD5" w:rsidRDefault="00FA0067" w:rsidP="00F95FD5">
      <w:pPr>
        <w:numPr>
          <w:ilvl w:val="0"/>
          <w:numId w:val="7"/>
        </w:numPr>
        <w:rPr>
          <w:lang w:val="pt-PT"/>
        </w:rPr>
      </w:pPr>
      <w:proofErr w:type="spellStart"/>
      <w:r w:rsidRPr="00F95FD5">
        <w:rPr>
          <w:lang w:val="pt-PT"/>
        </w:rPr>
        <w:t>On</w:t>
      </w:r>
      <w:proofErr w:type="spellEnd"/>
      <w:r w:rsidRPr="00F95FD5">
        <w:rPr>
          <w:lang w:val="pt-PT"/>
        </w:rPr>
        <w:t>-</w:t>
      </w:r>
      <w:proofErr w:type="spellStart"/>
      <w:r w:rsidRPr="00F95FD5">
        <w:rPr>
          <w:lang w:val="pt-PT"/>
        </w:rPr>
        <w:t>the</w:t>
      </w:r>
      <w:proofErr w:type="spellEnd"/>
      <w:r w:rsidRPr="00F95FD5">
        <w:rPr>
          <w:lang w:val="pt-PT"/>
        </w:rPr>
        <w:t>-job training</w:t>
      </w:r>
    </w:p>
    <w:p w14:paraId="1263513B" w14:textId="77777777" w:rsidR="00FA0067" w:rsidRPr="00F95FD5" w:rsidRDefault="00FA0067" w:rsidP="00F95FD5">
      <w:pPr>
        <w:numPr>
          <w:ilvl w:val="0"/>
          <w:numId w:val="7"/>
        </w:numPr>
        <w:rPr>
          <w:lang w:val="pt-PT"/>
        </w:rPr>
      </w:pPr>
      <w:proofErr w:type="spellStart"/>
      <w:r w:rsidRPr="00F95FD5">
        <w:rPr>
          <w:lang w:val="pt-PT"/>
        </w:rPr>
        <w:t>Apprenticeships</w:t>
      </w:r>
      <w:proofErr w:type="spellEnd"/>
    </w:p>
    <w:p w14:paraId="07300836" w14:textId="77777777" w:rsidR="00FA0067" w:rsidRPr="00F95FD5" w:rsidRDefault="00FA0067" w:rsidP="00F95FD5">
      <w:pPr>
        <w:numPr>
          <w:ilvl w:val="0"/>
          <w:numId w:val="7"/>
        </w:numPr>
        <w:rPr>
          <w:lang w:val="pt-PT"/>
        </w:rPr>
      </w:pPr>
      <w:r w:rsidRPr="00F95FD5">
        <w:rPr>
          <w:lang w:val="pt-PT"/>
        </w:rPr>
        <w:t xml:space="preserve">Short </w:t>
      </w:r>
      <w:proofErr w:type="spellStart"/>
      <w:r w:rsidRPr="00F95FD5">
        <w:rPr>
          <w:lang w:val="pt-PT"/>
        </w:rPr>
        <w:t>courses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and</w:t>
      </w:r>
      <w:proofErr w:type="spellEnd"/>
      <w:r w:rsidRPr="00F95FD5">
        <w:rPr>
          <w:lang w:val="pt-PT"/>
        </w:rPr>
        <w:t xml:space="preserve"> workshops</w:t>
      </w:r>
    </w:p>
    <w:p w14:paraId="7E518F47" w14:textId="00546344" w:rsidR="004D60EB" w:rsidRPr="00F95FD5" w:rsidRDefault="00FA0067" w:rsidP="00F95FD5">
      <w:pPr>
        <w:numPr>
          <w:ilvl w:val="0"/>
          <w:numId w:val="7"/>
        </w:numPr>
        <w:rPr>
          <w:lang w:val="pt-PT"/>
        </w:rPr>
      </w:pPr>
      <w:proofErr w:type="spellStart"/>
      <w:r w:rsidRPr="00F95FD5">
        <w:rPr>
          <w:lang w:val="pt-PT"/>
        </w:rPr>
        <w:lastRenderedPageBreak/>
        <w:t>Certified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Vineyard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Worker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program</w:t>
      </w:r>
      <w:r w:rsidR="004D60EB" w:rsidRPr="00F95FD5">
        <w:rPr>
          <w:lang w:val="pt-PT"/>
        </w:rPr>
        <w:t>s</w:t>
      </w:r>
      <w:proofErr w:type="spellEnd"/>
    </w:p>
    <w:p w14:paraId="0795290C" w14:textId="77777777" w:rsidR="004D60EB" w:rsidRPr="00F95FD5" w:rsidRDefault="004D60EB" w:rsidP="004D60EB">
      <w:pPr>
        <w:rPr>
          <w:lang w:val="pt-PT"/>
        </w:rPr>
      </w:pPr>
    </w:p>
    <w:p w14:paraId="192F2F0A" w14:textId="19F282EB" w:rsidR="00FA0067" w:rsidRPr="00F95FD5" w:rsidRDefault="00FA0067" w:rsidP="00080E3D">
      <w:pPr>
        <w:pStyle w:val="Ttulo2"/>
        <w:rPr>
          <w:lang w:val="pt-PT"/>
        </w:rPr>
      </w:pPr>
      <w:proofErr w:type="spellStart"/>
      <w:r w:rsidRPr="00F95FD5">
        <w:rPr>
          <w:lang w:val="pt-PT"/>
        </w:rPr>
        <w:t>Certification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Procedure</w:t>
      </w:r>
      <w:proofErr w:type="spellEnd"/>
    </w:p>
    <w:p w14:paraId="422C3F4A" w14:textId="77777777" w:rsidR="00FA0067" w:rsidRPr="00F95FD5" w:rsidRDefault="00FA0067" w:rsidP="00F95FD5">
      <w:pPr>
        <w:numPr>
          <w:ilvl w:val="0"/>
          <w:numId w:val="8"/>
        </w:numPr>
        <w:rPr>
          <w:lang w:val="pt-PT"/>
        </w:rPr>
      </w:pPr>
      <w:proofErr w:type="spellStart"/>
      <w:r w:rsidRPr="00F95FD5">
        <w:rPr>
          <w:lang w:val="pt-PT"/>
        </w:rPr>
        <w:t>Completion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of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required</w:t>
      </w:r>
      <w:proofErr w:type="spellEnd"/>
      <w:r w:rsidRPr="00F95FD5">
        <w:rPr>
          <w:lang w:val="pt-PT"/>
        </w:rPr>
        <w:t xml:space="preserve"> training</w:t>
      </w:r>
    </w:p>
    <w:p w14:paraId="3684DD9D" w14:textId="77777777" w:rsidR="00FA0067" w:rsidRPr="00F95FD5" w:rsidRDefault="00FA0067" w:rsidP="00F95FD5">
      <w:pPr>
        <w:numPr>
          <w:ilvl w:val="0"/>
          <w:numId w:val="8"/>
        </w:numPr>
        <w:rPr>
          <w:lang w:val="pt-PT"/>
        </w:rPr>
      </w:pPr>
      <w:proofErr w:type="spellStart"/>
      <w:r w:rsidRPr="00F95FD5">
        <w:rPr>
          <w:lang w:val="pt-PT"/>
        </w:rPr>
        <w:t>Demonstration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of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practical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skills</w:t>
      </w:r>
      <w:proofErr w:type="spellEnd"/>
    </w:p>
    <w:p w14:paraId="2236A0CF" w14:textId="77777777" w:rsidR="00FA0067" w:rsidRPr="00F95FD5" w:rsidRDefault="00FA0067" w:rsidP="00F95FD5">
      <w:pPr>
        <w:numPr>
          <w:ilvl w:val="0"/>
          <w:numId w:val="8"/>
        </w:numPr>
        <w:rPr>
          <w:lang w:val="pt-PT"/>
        </w:rPr>
      </w:pPr>
      <w:proofErr w:type="spellStart"/>
      <w:r w:rsidRPr="00F95FD5">
        <w:rPr>
          <w:lang w:val="pt-PT"/>
        </w:rPr>
        <w:t>Assessment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by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supervisors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or</w:t>
      </w:r>
      <w:proofErr w:type="spellEnd"/>
      <w:r w:rsidRPr="00F95FD5">
        <w:rPr>
          <w:lang w:val="pt-PT"/>
        </w:rPr>
        <w:t xml:space="preserve"> </w:t>
      </w:r>
      <w:proofErr w:type="spellStart"/>
      <w:r w:rsidRPr="00F95FD5">
        <w:rPr>
          <w:lang w:val="pt-PT"/>
        </w:rPr>
        <w:t>trainers</w:t>
      </w:r>
      <w:proofErr w:type="spellEnd"/>
    </w:p>
    <w:p w14:paraId="24C3F7B2" w14:textId="77777777" w:rsidR="00FA0067" w:rsidRPr="00F95FD5" w:rsidRDefault="00FA0067" w:rsidP="00F95FD5">
      <w:pPr>
        <w:numPr>
          <w:ilvl w:val="0"/>
          <w:numId w:val="8"/>
        </w:numPr>
      </w:pPr>
      <w:r w:rsidRPr="00F95FD5">
        <w:t>Registration with industry bodies (e.g., SAWIPB)</w:t>
      </w:r>
    </w:p>
    <w:p w14:paraId="417BFE44" w14:textId="6399FAD1" w:rsidR="00FA0067" w:rsidRPr="00F95FD5" w:rsidRDefault="00FA0067" w:rsidP="00222BEF"/>
    <w:p w14:paraId="70DB30B1" w14:textId="51D5E08E" w:rsidR="00222BEF" w:rsidRPr="00F95FD5" w:rsidRDefault="004D60EB" w:rsidP="00080E3D">
      <w:pPr>
        <w:pStyle w:val="Ttulo2"/>
      </w:pPr>
      <w:r w:rsidRPr="00F95FD5">
        <w:t>Knowledge/</w:t>
      </w:r>
      <w:r w:rsidR="00222BEF" w:rsidRPr="00F95FD5">
        <w:t>Skill Requirements</w:t>
      </w:r>
    </w:p>
    <w:p w14:paraId="6B1C05AC" w14:textId="44EF97E8" w:rsidR="00893267" w:rsidRPr="00CD7A7E" w:rsidRDefault="00893267" w:rsidP="00F95FD5">
      <w:pPr>
        <w:numPr>
          <w:ilvl w:val="0"/>
          <w:numId w:val="3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Viticulture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Practices</w:t>
      </w:r>
      <w:proofErr w:type="spellEnd"/>
    </w:p>
    <w:p w14:paraId="2D127825" w14:textId="77777777" w:rsidR="00893267" w:rsidRPr="00CD7A7E" w:rsidRDefault="00893267" w:rsidP="00F95FD5">
      <w:pPr>
        <w:numPr>
          <w:ilvl w:val="0"/>
          <w:numId w:val="3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Vineyard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Installation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Management</w:t>
      </w:r>
    </w:p>
    <w:p w14:paraId="3897E335" w14:textId="77777777" w:rsidR="00893267" w:rsidRPr="00CD7A7E" w:rsidRDefault="00893267" w:rsidP="00F95FD5">
      <w:pPr>
        <w:numPr>
          <w:ilvl w:val="0"/>
          <w:numId w:val="3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Workforce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Regulatory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Compliance</w:t>
      </w:r>
      <w:proofErr w:type="spellEnd"/>
    </w:p>
    <w:p w14:paraId="69A49034" w14:textId="3B196D06" w:rsidR="00222BEF" w:rsidRPr="00222BEF" w:rsidRDefault="00222BEF" w:rsidP="00222BEF">
      <w:pPr>
        <w:rPr>
          <w:highlight w:val="yellow"/>
        </w:rPr>
      </w:pPr>
    </w:p>
    <w:p w14:paraId="00E3E382" w14:textId="1A3E4348" w:rsidR="00CF1961" w:rsidRPr="004D60EB" w:rsidRDefault="00CF1961" w:rsidP="00080E3D">
      <w:pPr>
        <w:pStyle w:val="Ttulo2"/>
      </w:pPr>
      <w:r w:rsidRPr="004D60EB">
        <w:t>Specs for training providers</w:t>
      </w:r>
    </w:p>
    <w:p w14:paraId="419B918C" w14:textId="77777777" w:rsidR="00CF1961" w:rsidRPr="00556E3B" w:rsidRDefault="00CF1961" w:rsidP="00F95FD5">
      <w:pPr>
        <w:numPr>
          <w:ilvl w:val="0"/>
          <w:numId w:val="4"/>
        </w:numPr>
        <w:jc w:val="both"/>
      </w:pPr>
      <w:r w:rsidRPr="00556E3B">
        <w:t>Qualified instructors with practical vineyard experience</w:t>
      </w:r>
    </w:p>
    <w:p w14:paraId="082B7EDB" w14:textId="77777777" w:rsidR="00CF1961" w:rsidRPr="00556E3B" w:rsidRDefault="00CF1961" w:rsidP="00F95FD5">
      <w:pPr>
        <w:numPr>
          <w:ilvl w:val="0"/>
          <w:numId w:val="4"/>
        </w:numPr>
        <w:jc w:val="both"/>
      </w:pPr>
      <w:r w:rsidRPr="00556E3B">
        <w:t>Access to vineyard sites for hands-on training</w:t>
      </w:r>
    </w:p>
    <w:p w14:paraId="07AE5215" w14:textId="77777777" w:rsidR="00CF1961" w:rsidRDefault="00CF1961" w:rsidP="00F95FD5">
      <w:pPr>
        <w:numPr>
          <w:ilvl w:val="0"/>
          <w:numId w:val="4"/>
        </w:numPr>
        <w:jc w:val="both"/>
      </w:pPr>
      <w:r w:rsidRPr="00556E3B">
        <w:t>Up-to-date technology and equipment</w:t>
      </w:r>
    </w:p>
    <w:p w14:paraId="458F9DC9" w14:textId="77777777" w:rsidR="00CF1961" w:rsidRPr="00556E3B" w:rsidRDefault="00CF1961" w:rsidP="00F95FD5">
      <w:pPr>
        <w:numPr>
          <w:ilvl w:val="0"/>
          <w:numId w:val="4"/>
        </w:numPr>
        <w:jc w:val="both"/>
      </w:pPr>
      <w:r w:rsidRPr="00556E3B">
        <w:t>Partnerships with local wineries for real-world exposure</w:t>
      </w:r>
      <w:r>
        <w:t xml:space="preserve"> (optional)</w:t>
      </w:r>
    </w:p>
    <w:p w14:paraId="31A4FDAA" w14:textId="77777777" w:rsidR="00CF1961" w:rsidRPr="00556E3B" w:rsidRDefault="00CF1961" w:rsidP="00F95FD5">
      <w:pPr>
        <w:numPr>
          <w:ilvl w:val="0"/>
          <w:numId w:val="4"/>
        </w:numPr>
        <w:jc w:val="both"/>
      </w:pPr>
      <w:r w:rsidRPr="00556E3B">
        <w:t>Curriculum aligned with industry standards and sustainability certifications</w:t>
      </w:r>
    </w:p>
    <w:p w14:paraId="21A42DD7" w14:textId="77777777" w:rsidR="00CF1961" w:rsidRDefault="00CF1961" w:rsidP="00F95FD5">
      <w:pPr>
        <w:numPr>
          <w:ilvl w:val="0"/>
          <w:numId w:val="4"/>
        </w:numPr>
        <w:jc w:val="both"/>
      </w:pPr>
      <w:r w:rsidRPr="00556E3B">
        <w:t>Regular updates to course content based on new research and industry developments</w:t>
      </w:r>
    </w:p>
    <w:p w14:paraId="577CF8F1" w14:textId="77777777" w:rsidR="004D60EB" w:rsidRDefault="004D60EB" w:rsidP="004D60EB">
      <w:pPr>
        <w:jc w:val="both"/>
      </w:pPr>
    </w:p>
    <w:p w14:paraId="135F211D" w14:textId="0EEC4C78" w:rsidR="004D60EB" w:rsidRPr="004D60EB" w:rsidRDefault="004D60EB" w:rsidP="00080E3D">
      <w:pPr>
        <w:pStyle w:val="Ttulo2"/>
      </w:pPr>
      <w:r w:rsidRPr="004D60EB">
        <w:t>Quality assurance methods</w:t>
      </w:r>
    </w:p>
    <w:p w14:paraId="4386203D" w14:textId="77777777" w:rsidR="004D60EB" w:rsidRPr="00A902A8" w:rsidRDefault="004D60EB" w:rsidP="00F95FD5">
      <w:pPr>
        <w:numPr>
          <w:ilvl w:val="0"/>
          <w:numId w:val="16"/>
        </w:numPr>
        <w:jc w:val="both"/>
      </w:pPr>
      <w:r w:rsidRPr="00A902A8">
        <w:t>Regular self-assessment of training programs</w:t>
      </w:r>
    </w:p>
    <w:p w14:paraId="0B8FA1AD" w14:textId="77777777" w:rsidR="004D60EB" w:rsidRPr="00A902A8" w:rsidRDefault="004D60EB" w:rsidP="00F95FD5">
      <w:pPr>
        <w:numPr>
          <w:ilvl w:val="0"/>
          <w:numId w:val="16"/>
        </w:numPr>
        <w:jc w:val="both"/>
        <w:rPr>
          <w:lang w:val="pt-PT"/>
        </w:rPr>
      </w:pPr>
      <w:proofErr w:type="spellStart"/>
      <w:r w:rsidRPr="00A902A8">
        <w:rPr>
          <w:lang w:val="pt-PT"/>
        </w:rPr>
        <w:t>External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evaluations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by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industry</w:t>
      </w:r>
      <w:proofErr w:type="spellEnd"/>
      <w:r w:rsidRPr="00A902A8">
        <w:rPr>
          <w:lang w:val="pt-PT"/>
        </w:rPr>
        <w:t xml:space="preserve"> experts</w:t>
      </w:r>
    </w:p>
    <w:p w14:paraId="203A1156" w14:textId="77777777" w:rsidR="004D60EB" w:rsidRPr="00A902A8" w:rsidRDefault="004D60EB" w:rsidP="00F95FD5">
      <w:pPr>
        <w:numPr>
          <w:ilvl w:val="0"/>
          <w:numId w:val="16"/>
        </w:numPr>
        <w:jc w:val="both"/>
        <w:rPr>
          <w:lang w:val="pt-PT"/>
        </w:rPr>
      </w:pPr>
      <w:proofErr w:type="spellStart"/>
      <w:r w:rsidRPr="00A902A8">
        <w:rPr>
          <w:lang w:val="pt-PT"/>
        </w:rPr>
        <w:t>Student</w:t>
      </w:r>
      <w:proofErr w:type="spellEnd"/>
      <w:r w:rsidRPr="00A902A8">
        <w:rPr>
          <w:lang w:val="pt-PT"/>
        </w:rPr>
        <w:t xml:space="preserve"> feedback </w:t>
      </w:r>
      <w:proofErr w:type="spellStart"/>
      <w:r w:rsidRPr="00A902A8">
        <w:rPr>
          <w:lang w:val="pt-PT"/>
        </w:rPr>
        <w:t>and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satisfaction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surveys</w:t>
      </w:r>
      <w:proofErr w:type="spellEnd"/>
    </w:p>
    <w:p w14:paraId="6EB7DF84" w14:textId="77777777" w:rsidR="004D60EB" w:rsidRPr="00A902A8" w:rsidRDefault="004D60EB" w:rsidP="00F95FD5">
      <w:pPr>
        <w:numPr>
          <w:ilvl w:val="0"/>
          <w:numId w:val="16"/>
        </w:numPr>
        <w:jc w:val="both"/>
      </w:pPr>
      <w:r w:rsidRPr="00A902A8">
        <w:t>Tracking graduate employment rates and career progression</w:t>
      </w:r>
    </w:p>
    <w:p w14:paraId="1F06AB8A" w14:textId="77777777" w:rsidR="004D60EB" w:rsidRPr="00A902A8" w:rsidRDefault="004D60EB" w:rsidP="00F95FD5">
      <w:pPr>
        <w:numPr>
          <w:ilvl w:val="0"/>
          <w:numId w:val="16"/>
        </w:numPr>
        <w:jc w:val="both"/>
      </w:pPr>
      <w:r w:rsidRPr="00A902A8">
        <w:t>Alignment with European Quality Assurance Reference Framework for VET (EQAVET)</w:t>
      </w:r>
    </w:p>
    <w:p w14:paraId="5DEF85DA" w14:textId="77777777" w:rsidR="004D60EB" w:rsidRPr="00A902A8" w:rsidRDefault="004D60EB" w:rsidP="00F95FD5">
      <w:pPr>
        <w:numPr>
          <w:ilvl w:val="0"/>
          <w:numId w:val="16"/>
        </w:numPr>
        <w:jc w:val="both"/>
      </w:pPr>
      <w:r w:rsidRPr="00A902A8">
        <w:t>Continuous improvement based on industry feedback and technological advancements</w:t>
      </w:r>
    </w:p>
    <w:p w14:paraId="48EEE94A" w14:textId="77777777" w:rsidR="004D60EB" w:rsidRPr="00A902A8" w:rsidRDefault="004D60EB" w:rsidP="00F95FD5">
      <w:pPr>
        <w:numPr>
          <w:ilvl w:val="0"/>
          <w:numId w:val="16"/>
        </w:numPr>
        <w:jc w:val="both"/>
      </w:pPr>
      <w:r w:rsidRPr="00A902A8">
        <w:t>Benchmarking against international best practices in sustainable viticulture</w:t>
      </w:r>
    </w:p>
    <w:p w14:paraId="5B42A06E" w14:textId="77777777" w:rsidR="00FA0067" w:rsidRDefault="00FA0067" w:rsidP="00FA0067"/>
    <w:p w14:paraId="079BE2BE" w14:textId="025646BA" w:rsidR="00FA0067" w:rsidRDefault="00FA0067">
      <w:r>
        <w:br w:type="page"/>
      </w:r>
    </w:p>
    <w:p w14:paraId="4627D770" w14:textId="77777777" w:rsidR="00BF6205" w:rsidRPr="00813C6F" w:rsidRDefault="00BF6205" w:rsidP="00BF6205">
      <w:pPr>
        <w:jc w:val="center"/>
        <w:rPr>
          <w:b/>
          <w:sz w:val="32"/>
        </w:rPr>
      </w:pPr>
      <w:r w:rsidRPr="00813C6F">
        <w:rPr>
          <w:b/>
          <w:sz w:val="32"/>
        </w:rPr>
        <w:lastRenderedPageBreak/>
        <w:t xml:space="preserve">Vineyard </w:t>
      </w:r>
      <w:r>
        <w:rPr>
          <w:b/>
          <w:sz w:val="32"/>
        </w:rPr>
        <w:t>supervisor</w:t>
      </w:r>
    </w:p>
    <w:p w14:paraId="4627D786" w14:textId="1E7ADF2F" w:rsidR="00BF6205" w:rsidRDefault="00BF6205" w:rsidP="00FA0067">
      <w:pPr>
        <w:rPr>
          <w:sz w:val="28"/>
        </w:rPr>
      </w:pPr>
      <w:r w:rsidRPr="0023655E">
        <w:rPr>
          <w:sz w:val="28"/>
        </w:rPr>
        <w:t>Proposed update</w:t>
      </w:r>
      <w:r>
        <w:rPr>
          <w:sz w:val="28"/>
        </w:rPr>
        <w:t xml:space="preserve"> </w:t>
      </w:r>
    </w:p>
    <w:p w14:paraId="4627D787" w14:textId="40F76398" w:rsidR="00BF6205" w:rsidRDefault="00BF6205" w:rsidP="00BF6205">
      <w:pPr>
        <w:jc w:val="both"/>
      </w:pPr>
      <w:r>
        <w:t xml:space="preserve">After conducting </w:t>
      </w:r>
      <w:r w:rsidR="001B1E7C">
        <w:t>detailed research</w:t>
      </w:r>
      <w:r>
        <w:t xml:space="preserve"> among vineyard workers, vineyard supervisors and many other stakeholders in the field of viticulture, the international consortium of the Vitiskills project agreed to update the job description of a </w:t>
      </w:r>
      <w:r w:rsidRPr="00BF6205">
        <w:rPr>
          <w:b/>
        </w:rPr>
        <w:t>vineyard supervisor</w:t>
      </w:r>
      <w:r>
        <w:t xml:space="preserve"> by adding the following skills, competences and knowledge areas: </w:t>
      </w:r>
    </w:p>
    <w:p w14:paraId="4627D788" w14:textId="77777777" w:rsidR="00A92E03" w:rsidRPr="0023655E" w:rsidRDefault="00A92E03" w:rsidP="00BF6205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F6205" w14:paraId="4627D78B" w14:textId="77777777" w:rsidTr="00D41E22">
        <w:tc>
          <w:tcPr>
            <w:tcW w:w="2376" w:type="dxa"/>
          </w:tcPr>
          <w:p w14:paraId="4627D789" w14:textId="77777777" w:rsidR="00BF6205" w:rsidRDefault="00BF6205" w:rsidP="00D41E22">
            <w:r w:rsidRPr="00813C6F">
              <w:t>ESCO c</w:t>
            </w:r>
            <w:r>
              <w:t>ode</w:t>
            </w:r>
          </w:p>
        </w:tc>
        <w:tc>
          <w:tcPr>
            <w:tcW w:w="6836" w:type="dxa"/>
          </w:tcPr>
          <w:p w14:paraId="4627D78A" w14:textId="77777777" w:rsidR="00BF6205" w:rsidRDefault="00BF6205" w:rsidP="00D41E22">
            <w:r w:rsidRPr="00BF6205">
              <w:t>6112.2.1</w:t>
            </w:r>
          </w:p>
        </w:tc>
      </w:tr>
      <w:tr w:rsidR="00BF6205" w14:paraId="4627D78E" w14:textId="77777777" w:rsidTr="00D41E22">
        <w:tc>
          <w:tcPr>
            <w:tcW w:w="2376" w:type="dxa"/>
          </w:tcPr>
          <w:p w14:paraId="4627D78C" w14:textId="77777777" w:rsidR="00BF6205" w:rsidRDefault="00BF6205" w:rsidP="00D41E22">
            <w:r>
              <w:t>Essential Skills and Competences</w:t>
            </w:r>
          </w:p>
        </w:tc>
        <w:tc>
          <w:tcPr>
            <w:tcW w:w="6836" w:type="dxa"/>
          </w:tcPr>
          <w:p w14:paraId="4627D78D" w14:textId="77777777" w:rsidR="00BF6205" w:rsidRDefault="00743155" w:rsidP="000B47F6">
            <w:r>
              <w:t>D</w:t>
            </w:r>
            <w:r w:rsidRPr="00BF6205">
              <w:t>evelop grape growing techniques</w:t>
            </w:r>
            <w:r>
              <w:t>,</w:t>
            </w:r>
            <w:r w:rsidRPr="00BF6205">
              <w:t xml:space="preserve"> drive agricultural machines</w:t>
            </w:r>
            <w:r>
              <w:t>,</w:t>
            </w:r>
            <w:r w:rsidRPr="00BF6205">
              <w:t xml:space="preserve"> evaluate employees work</w:t>
            </w:r>
            <w:r>
              <w:t>,</w:t>
            </w:r>
            <w:r w:rsidRPr="00BF6205">
              <w:t xml:space="preserve"> evaluate vineyard problems</w:t>
            </w:r>
            <w:r>
              <w:t>,</w:t>
            </w:r>
            <w:r w:rsidRPr="00BF6205">
              <w:t xml:space="preserve"> evaluate vineyard quality</w:t>
            </w:r>
            <w:r>
              <w:t>,</w:t>
            </w:r>
            <w:r w:rsidRPr="00BF6205">
              <w:t xml:space="preserve"> harvest grapes</w:t>
            </w:r>
            <w:r>
              <w:t>,</w:t>
            </w:r>
            <w:r w:rsidRPr="00BF6205">
              <w:t xml:space="preserve"> maintain plant health</w:t>
            </w:r>
            <w:r>
              <w:t>,</w:t>
            </w:r>
            <w:r w:rsidRPr="00BF6205">
              <w:t xml:space="preserve"> maintain plant soil nutrition</w:t>
            </w:r>
            <w:r>
              <w:t>,</w:t>
            </w:r>
            <w:r w:rsidRPr="00BF6205">
              <w:t xml:space="preserve"> maintain vineyard machinery</w:t>
            </w:r>
            <w:r>
              <w:t>,</w:t>
            </w:r>
            <w:r w:rsidRPr="00BF6205">
              <w:t xml:space="preserve"> manage grape harvest</w:t>
            </w:r>
            <w:r>
              <w:t>,</w:t>
            </w:r>
            <w:r w:rsidRPr="00BF6205">
              <w:t xml:space="preserve"> manage pest and weed control</w:t>
            </w:r>
            <w:r>
              <w:t>,</w:t>
            </w:r>
            <w:r w:rsidRPr="00BF6205">
              <w:t xml:space="preserve"> manage teamwork</w:t>
            </w:r>
            <w:r>
              <w:t>,</w:t>
            </w:r>
            <w:r w:rsidRPr="00BF6205">
              <w:t xml:space="preserve"> monitor daily work</w:t>
            </w:r>
            <w:r>
              <w:t>,</w:t>
            </w:r>
            <w:r w:rsidRPr="00BF6205">
              <w:t xml:space="preserve"> monitor grapes</w:t>
            </w:r>
            <w:r>
              <w:t>,</w:t>
            </w:r>
            <w:r w:rsidRPr="00BF6205">
              <w:t xml:space="preserve"> monitor winemaking process</w:t>
            </w:r>
            <w:r>
              <w:t>,</w:t>
            </w:r>
            <w:r w:rsidRPr="00BF6205">
              <w:t xml:space="preserve"> oversee vineyard floor activities</w:t>
            </w:r>
            <w:r>
              <w:t>,</w:t>
            </w:r>
            <w:r w:rsidRPr="00BF6205">
              <w:t xml:space="preserve"> plant vine yards</w:t>
            </w:r>
            <w:r>
              <w:t>,</w:t>
            </w:r>
            <w:r w:rsidRPr="00BF6205">
              <w:t xml:space="preserve"> supervise hygiene procedures in agricultural settings</w:t>
            </w:r>
            <w:r w:rsidR="000E5C4F">
              <w:t xml:space="preserve">, </w:t>
            </w:r>
            <w:r w:rsidR="000E5C4F" w:rsidRPr="0023655E">
              <w:rPr>
                <w:color w:val="FF0000"/>
              </w:rPr>
              <w:t>digital skills, data mana</w:t>
            </w:r>
            <w:r w:rsidR="000E5C4F">
              <w:rPr>
                <w:color w:val="FF0000"/>
              </w:rPr>
              <w:t>gement, sustainable maintenance</w:t>
            </w:r>
          </w:p>
        </w:tc>
      </w:tr>
      <w:tr w:rsidR="00743155" w14:paraId="4627D791" w14:textId="77777777" w:rsidTr="00D41E22">
        <w:tc>
          <w:tcPr>
            <w:tcW w:w="2376" w:type="dxa"/>
          </w:tcPr>
          <w:p w14:paraId="4627D78F" w14:textId="77777777" w:rsidR="00743155" w:rsidRDefault="00743155" w:rsidP="00D41E22">
            <w:r>
              <w:t xml:space="preserve">Essential Knowledge </w:t>
            </w:r>
          </w:p>
        </w:tc>
        <w:tc>
          <w:tcPr>
            <w:tcW w:w="6836" w:type="dxa"/>
          </w:tcPr>
          <w:p w14:paraId="4627D790" w14:textId="77777777" w:rsidR="00743155" w:rsidRDefault="00743155" w:rsidP="001D12C4">
            <w:r>
              <w:t>E</w:t>
            </w:r>
            <w:r w:rsidRPr="00743155">
              <w:t>nvironmental legislation in agriculture and forestry</w:t>
            </w:r>
            <w:r>
              <w:t>,</w:t>
            </w:r>
            <w:r w:rsidRPr="00743155">
              <w:t xml:space="preserve"> fertilization principles</w:t>
            </w:r>
            <w:r>
              <w:t>,</w:t>
            </w:r>
            <w:r w:rsidRPr="00743155">
              <w:t xml:space="preserve"> health and safety regulations</w:t>
            </w:r>
            <w:r>
              <w:t>,</w:t>
            </w:r>
            <w:r w:rsidRPr="00743155">
              <w:t xml:space="preserve"> pest control in plants</w:t>
            </w:r>
            <w:r>
              <w:t>,</w:t>
            </w:r>
            <w:r w:rsidRPr="00743155">
              <w:t xml:space="preserve"> plant disease control</w:t>
            </w:r>
            <w:r>
              <w:t>,</w:t>
            </w:r>
            <w:r w:rsidRPr="00743155">
              <w:t xml:space="preserve"> plant harvest methods</w:t>
            </w:r>
            <w:r>
              <w:t>,</w:t>
            </w:r>
            <w:r w:rsidRPr="00743155">
              <w:t xml:space="preserve"> variety of grapes</w:t>
            </w:r>
            <w:r w:rsidR="000E5C4F">
              <w:t>,</w:t>
            </w:r>
            <w:r w:rsidR="000E5C4F" w:rsidRPr="0023655E">
              <w:rPr>
                <w:color w:val="FF0000"/>
              </w:rPr>
              <w:t xml:space="preserve"> regenerative viticulture, Viticulture 4.0, data management, </w:t>
            </w:r>
            <w:r w:rsidR="001D12C4">
              <w:rPr>
                <w:color w:val="FF0000"/>
              </w:rPr>
              <w:t>fair and enabling working c</w:t>
            </w:r>
            <w:r w:rsidR="001D12C4" w:rsidRPr="001D12C4">
              <w:rPr>
                <w:color w:val="FF0000"/>
              </w:rPr>
              <w:t>onditions</w:t>
            </w:r>
          </w:p>
        </w:tc>
      </w:tr>
      <w:tr w:rsidR="00BF6205" w14:paraId="4627D794" w14:textId="77777777" w:rsidTr="00D41E22">
        <w:tc>
          <w:tcPr>
            <w:tcW w:w="2376" w:type="dxa"/>
          </w:tcPr>
          <w:p w14:paraId="4627D792" w14:textId="77777777" w:rsidR="00BF6205" w:rsidRDefault="00BF6205" w:rsidP="00D41E22">
            <w:r w:rsidRPr="00813C6F">
              <w:t>Optional Skills and Competences</w:t>
            </w:r>
          </w:p>
        </w:tc>
        <w:tc>
          <w:tcPr>
            <w:tcW w:w="6836" w:type="dxa"/>
          </w:tcPr>
          <w:p w14:paraId="4627D793" w14:textId="77777777" w:rsidR="00BF6205" w:rsidRDefault="00743155" w:rsidP="00D41E22">
            <w:r>
              <w:t>E</w:t>
            </w:r>
            <w:r w:rsidRPr="00743155">
              <w:t>xecute disease and pest control activities</w:t>
            </w:r>
            <w:r>
              <w:t>,</w:t>
            </w:r>
            <w:r w:rsidRPr="00743155">
              <w:t xml:space="preserve"> manage agricultural staff</w:t>
            </w:r>
            <w:r>
              <w:t>,</w:t>
            </w:r>
            <w:r w:rsidRPr="00743155">
              <w:t xml:space="preserve"> manage agritourism activities</w:t>
            </w:r>
            <w:r>
              <w:t>,</w:t>
            </w:r>
            <w:r w:rsidRPr="00743155">
              <w:t xml:space="preserve"> operate agricultural machinery</w:t>
            </w:r>
            <w:r>
              <w:t>,</w:t>
            </w:r>
            <w:r w:rsidRPr="00743155">
              <w:t xml:space="preserve"> provide </w:t>
            </w:r>
            <w:proofErr w:type="spellStart"/>
            <w:r w:rsidRPr="00743155">
              <w:t>agri</w:t>
            </w:r>
            <w:proofErr w:type="spellEnd"/>
            <w:r w:rsidRPr="00743155">
              <w:t>-touristic services</w:t>
            </w:r>
            <w:r w:rsidR="000E5C4F">
              <w:t xml:space="preserve">, </w:t>
            </w:r>
            <w:r w:rsidR="000E5C4F" w:rsidRPr="0023655E">
              <w:rPr>
                <w:color w:val="FF0000"/>
              </w:rPr>
              <w:t>introduce sustainabl</w:t>
            </w:r>
            <w:r w:rsidR="001D12C4">
              <w:rPr>
                <w:color w:val="FF0000"/>
              </w:rPr>
              <w:t>e and regenerative technologies</w:t>
            </w:r>
            <w:r w:rsidR="000B47F6">
              <w:rPr>
                <w:color w:val="FF0000"/>
              </w:rPr>
              <w:t xml:space="preserve">, provide and maintain </w:t>
            </w:r>
            <w:r w:rsidR="000B47F6" w:rsidRPr="000B47F6">
              <w:rPr>
                <w:color w:val="FF0000"/>
              </w:rPr>
              <w:t>personal protective equipment</w:t>
            </w:r>
          </w:p>
        </w:tc>
      </w:tr>
      <w:tr w:rsidR="00BF6205" w14:paraId="4627D797" w14:textId="77777777" w:rsidTr="00D41E22">
        <w:tc>
          <w:tcPr>
            <w:tcW w:w="2376" w:type="dxa"/>
          </w:tcPr>
          <w:p w14:paraId="4627D795" w14:textId="77777777" w:rsidR="00BF6205" w:rsidRDefault="00BF6205" w:rsidP="00D41E22">
            <w:r w:rsidRPr="00813C6F">
              <w:t>Optional Knowledge</w:t>
            </w:r>
          </w:p>
        </w:tc>
        <w:tc>
          <w:tcPr>
            <w:tcW w:w="6836" w:type="dxa"/>
          </w:tcPr>
          <w:p w14:paraId="4627D796" w14:textId="77777777" w:rsidR="00BF6205" w:rsidRPr="00813C6F" w:rsidRDefault="000E5C4F" w:rsidP="00D41E22">
            <w:r w:rsidRPr="00743155">
              <w:t>Agronomy</w:t>
            </w:r>
            <w:r>
              <w:t>,</w:t>
            </w:r>
            <w:r w:rsidRPr="00743155">
              <w:t xml:space="preserve"> e-agriculture</w:t>
            </w:r>
            <w:r>
              <w:t>,</w:t>
            </w:r>
            <w:r w:rsidRPr="00743155">
              <w:t xml:space="preserve"> organic farming</w:t>
            </w:r>
            <w:r w:rsidR="000B47F6">
              <w:t xml:space="preserve">, </w:t>
            </w:r>
            <w:r w:rsidR="000B47F6" w:rsidRPr="0023655E">
              <w:rPr>
                <w:color w:val="FF0000"/>
              </w:rPr>
              <w:t>fair and enabling working conditions</w:t>
            </w:r>
          </w:p>
        </w:tc>
      </w:tr>
    </w:tbl>
    <w:p w14:paraId="4627D798" w14:textId="77777777" w:rsidR="00BF6205" w:rsidRPr="00813C6F" w:rsidRDefault="00BF6205" w:rsidP="00BF6205">
      <w:pPr>
        <w:ind w:left="1416" w:hanging="1416"/>
      </w:pPr>
    </w:p>
    <w:p w14:paraId="5708EEA3" w14:textId="4A912D8A" w:rsidR="00464B00" w:rsidRPr="00464B00" w:rsidRDefault="00464B00" w:rsidP="00080E3D">
      <w:pPr>
        <w:pStyle w:val="Ttulo2"/>
      </w:pPr>
      <w:r w:rsidRPr="00464B00">
        <w:t>Levels for Vineyard Supervisors</w:t>
      </w:r>
    </w:p>
    <w:p w14:paraId="776888B2" w14:textId="42351E82" w:rsidR="00D954BF" w:rsidRPr="00E93FB7" w:rsidRDefault="00D954BF" w:rsidP="00D954BF">
      <w:pPr>
        <w:ind w:firstLine="708"/>
        <w:jc w:val="both"/>
      </w:pPr>
      <w:r w:rsidRPr="00E93FB7">
        <w:t>Level 1 = Basic Vineyard Supervisor</w:t>
      </w:r>
    </w:p>
    <w:p w14:paraId="5C5B0461" w14:textId="787FCAFD" w:rsidR="00D954BF" w:rsidRPr="00E93FB7" w:rsidRDefault="00D954BF" w:rsidP="00D954BF">
      <w:pPr>
        <w:ind w:firstLine="708"/>
        <w:jc w:val="both"/>
      </w:pPr>
      <w:r w:rsidRPr="00E93FB7">
        <w:t>Level 2 =</w:t>
      </w:r>
      <w:r w:rsidR="00F95FD5">
        <w:t xml:space="preserve"> </w:t>
      </w:r>
      <w:r w:rsidRPr="00E93FB7">
        <w:t>Intermediate Vineyard Supervisor</w:t>
      </w:r>
    </w:p>
    <w:p w14:paraId="17F868E4" w14:textId="2295E615" w:rsidR="00D954BF" w:rsidRPr="00E93FB7" w:rsidRDefault="00D954BF" w:rsidP="00D954BF">
      <w:pPr>
        <w:ind w:firstLine="708"/>
        <w:jc w:val="both"/>
      </w:pPr>
      <w:r w:rsidRPr="00E93FB7">
        <w:t>Level 3 = Advanced Vineyard Supervisor</w:t>
      </w:r>
    </w:p>
    <w:p w14:paraId="44CCF467" w14:textId="31D6B70E" w:rsidR="00231712" w:rsidRPr="00E93FB7" w:rsidRDefault="00D954BF" w:rsidP="00D954BF">
      <w:pPr>
        <w:jc w:val="both"/>
      </w:pPr>
      <w:r w:rsidRPr="00E93FB7">
        <w:t xml:space="preserve">The level </w:t>
      </w:r>
      <w:r w:rsidR="00231712" w:rsidRPr="00E93FB7">
        <w:t>shall be denoted by proven qualifications or equivalent professional experience, in compliance with VET regulatory requirements.</w:t>
      </w:r>
    </w:p>
    <w:p w14:paraId="51520EE0" w14:textId="77777777" w:rsidR="00E93FB7" w:rsidRDefault="00E93FB7" w:rsidP="00D954BF">
      <w:pPr>
        <w:jc w:val="both"/>
        <w:rPr>
          <w:b/>
          <w:bCs/>
        </w:rPr>
      </w:pPr>
    </w:p>
    <w:p w14:paraId="737C9C06" w14:textId="1D4092F2" w:rsidR="00D954BF" w:rsidRPr="00E93FB7" w:rsidRDefault="00D954BF" w:rsidP="00080E3D">
      <w:pPr>
        <w:pStyle w:val="Ttulo2"/>
      </w:pPr>
      <w:r w:rsidRPr="00E93FB7">
        <w:t>Modules</w:t>
      </w:r>
    </w:p>
    <w:p w14:paraId="3F3EB8BD" w14:textId="1B842B7E" w:rsidR="00231712" w:rsidRPr="00E93FB7" w:rsidRDefault="00231712" w:rsidP="00D954BF">
      <w:pPr>
        <w:jc w:val="both"/>
      </w:pPr>
      <w:r w:rsidRPr="00E93FB7">
        <w:t xml:space="preserve">The following modules are ordered by </w:t>
      </w:r>
      <w:r w:rsidR="00FC4054" w:rsidRPr="00E93FB7">
        <w:t>priority and are also the recommended pre-requisit</w:t>
      </w:r>
      <w:r w:rsidR="002A043A" w:rsidRPr="00E93FB7">
        <w:t>e</w:t>
      </w:r>
      <w:r w:rsidR="00FC4054" w:rsidRPr="00E93FB7">
        <w:t>s for each vineyard supervisor level</w:t>
      </w:r>
      <w:r w:rsidR="002A043A" w:rsidRPr="00E93FB7">
        <w:t>.</w:t>
      </w:r>
    </w:p>
    <w:p w14:paraId="4D14C4AF" w14:textId="40A77692" w:rsidR="00CF6F82" w:rsidRPr="00E93FB7" w:rsidRDefault="00D954BF" w:rsidP="00D954BF">
      <w:pPr>
        <w:jc w:val="both"/>
      </w:pPr>
      <w:r w:rsidRPr="00E93FB7">
        <w:lastRenderedPageBreak/>
        <w:t>R</w:t>
      </w:r>
      <w:r w:rsidR="00CF6F82" w:rsidRPr="00E93FB7">
        <w:t>egenerative viticulture</w:t>
      </w:r>
      <w:r w:rsidRPr="00E93FB7">
        <w:t xml:space="preserve"> (level 1)</w:t>
      </w:r>
    </w:p>
    <w:p w14:paraId="7009566A" w14:textId="2A66C7FF" w:rsidR="00231712" w:rsidRPr="00E93FB7" w:rsidRDefault="00231712" w:rsidP="00231712">
      <w:r w:rsidRPr="00E93FB7">
        <w:t xml:space="preserve">Fair and enabling working </w:t>
      </w:r>
      <w:r w:rsidR="00614282" w:rsidRPr="00E93FB7">
        <w:t>conditions (</w:t>
      </w:r>
      <w:r w:rsidRPr="00E93FB7">
        <w:t>level 1)</w:t>
      </w:r>
    </w:p>
    <w:p w14:paraId="668BC82E" w14:textId="383FA762" w:rsidR="00231712" w:rsidRPr="00E93FB7" w:rsidRDefault="00231712" w:rsidP="00231712">
      <w:pPr>
        <w:jc w:val="both"/>
      </w:pPr>
      <w:r w:rsidRPr="00E93FB7">
        <w:t>Viticulture 4.0 (level 2)</w:t>
      </w:r>
    </w:p>
    <w:p w14:paraId="1C19631D" w14:textId="6A31B513" w:rsidR="00D954BF" w:rsidRPr="00E93FB7" w:rsidRDefault="00D954BF" w:rsidP="00D954BF">
      <w:r w:rsidRPr="00E93FB7">
        <w:t>New Challenges and Technologies, Business and vineyard management (level 2)</w:t>
      </w:r>
    </w:p>
    <w:p w14:paraId="20C6076B" w14:textId="49020405" w:rsidR="00CF6F82" w:rsidRPr="00E93FB7" w:rsidRDefault="00231712" w:rsidP="00D954BF">
      <w:r w:rsidRPr="00E93FB7">
        <w:t>D</w:t>
      </w:r>
      <w:r w:rsidR="00CF6F82" w:rsidRPr="00E93FB7">
        <w:t>ata management</w:t>
      </w:r>
      <w:r w:rsidR="00D954BF" w:rsidRPr="00E93FB7">
        <w:t xml:space="preserve"> (level 3)</w:t>
      </w:r>
    </w:p>
    <w:p w14:paraId="6D51481F" w14:textId="2C5916EC" w:rsidR="00D513F5" w:rsidRPr="00E93FB7" w:rsidRDefault="007A3BCF" w:rsidP="007A3BCF">
      <w:pPr>
        <w:ind w:firstLine="708"/>
        <w:jc w:val="both"/>
      </w:pPr>
      <w:r w:rsidRPr="00E93FB7">
        <w:tab/>
      </w:r>
    </w:p>
    <w:p w14:paraId="7A402422" w14:textId="4045C062" w:rsidR="00464B00" w:rsidRPr="00E93FB7" w:rsidRDefault="00464B00" w:rsidP="00184AFC">
      <w:pPr>
        <w:pStyle w:val="Ttulo2"/>
      </w:pPr>
      <w:r w:rsidRPr="00464B00">
        <w:t>Module Content Summary</w:t>
      </w:r>
    </w:p>
    <w:p w14:paraId="223699F5" w14:textId="63D3A4BF" w:rsidR="002A043A" w:rsidRPr="00E93FB7" w:rsidRDefault="002A043A" w:rsidP="00464B00">
      <w:pPr>
        <w:jc w:val="both"/>
      </w:pPr>
      <w:r w:rsidRPr="00E93FB7">
        <w:t xml:space="preserve">The module contents are </w:t>
      </w:r>
      <w:r w:rsidR="00B11CD2" w:rsidRPr="00E93FB7">
        <w:t>indicative and</w:t>
      </w:r>
      <w:r w:rsidR="008B76D4" w:rsidRPr="00E93FB7">
        <w:t xml:space="preserve"> can be exchange by similar modules </w:t>
      </w:r>
      <w:proofErr w:type="gramStart"/>
      <w:r w:rsidR="008B76D4" w:rsidRPr="00E93FB7">
        <w:t>as long as</w:t>
      </w:r>
      <w:proofErr w:type="gramEnd"/>
      <w:r w:rsidR="008B76D4" w:rsidRPr="00E93FB7">
        <w:t xml:space="preserve"> the underlying topics, skills, competences and knowledge remain</w:t>
      </w:r>
      <w:r w:rsidR="007F5947" w:rsidRPr="00E93FB7">
        <w:t>.</w:t>
      </w:r>
      <w:r w:rsidR="00B11CD2">
        <w:t xml:space="preserve"> The boldened topic is considered the </w:t>
      </w:r>
      <w:proofErr w:type="gramStart"/>
      <w:r w:rsidR="00B11CD2">
        <w:t>main focus</w:t>
      </w:r>
      <w:proofErr w:type="gramEnd"/>
      <w:r w:rsidR="00B11CD2">
        <w:t xml:space="preserve"> of each module and </w:t>
      </w:r>
      <w:r w:rsidR="00E31B11">
        <w:t>has the highest priority within the module.</w:t>
      </w:r>
    </w:p>
    <w:p w14:paraId="23DDDFFB" w14:textId="0D91790C" w:rsidR="00D954BF" w:rsidRPr="00E93FB7" w:rsidRDefault="007F5947" w:rsidP="00D954BF">
      <w:pPr>
        <w:jc w:val="both"/>
      </w:pPr>
      <w:r w:rsidRPr="00E93FB7">
        <w:t>R</w:t>
      </w:r>
      <w:r w:rsidR="00D954BF" w:rsidRPr="00E93FB7">
        <w:t>egenerative viticulture</w:t>
      </w:r>
    </w:p>
    <w:p w14:paraId="11E674EE" w14:textId="3BF080C1" w:rsidR="00D954BF" w:rsidRPr="00E93FB7" w:rsidRDefault="00D954BF" w:rsidP="00893267">
      <w:pPr>
        <w:pStyle w:val="PargrafodaLista"/>
        <w:numPr>
          <w:ilvl w:val="0"/>
          <w:numId w:val="11"/>
        </w:numPr>
        <w:jc w:val="both"/>
      </w:pPr>
      <w:r w:rsidRPr="00E93FB7">
        <w:t>Biodiversity protection</w:t>
      </w:r>
    </w:p>
    <w:p w14:paraId="512092A5" w14:textId="6578B899" w:rsidR="00D954BF" w:rsidRPr="00E93FB7" w:rsidRDefault="00D954BF" w:rsidP="00893267">
      <w:pPr>
        <w:pStyle w:val="PargrafodaLista"/>
        <w:numPr>
          <w:ilvl w:val="0"/>
          <w:numId w:val="11"/>
        </w:numPr>
        <w:jc w:val="both"/>
        <w:rPr>
          <w:b/>
          <w:bCs/>
        </w:rPr>
      </w:pPr>
      <w:r w:rsidRPr="00E93FB7">
        <w:rPr>
          <w:b/>
          <w:bCs/>
        </w:rPr>
        <w:t>Soil management</w:t>
      </w:r>
    </w:p>
    <w:p w14:paraId="69A6A904" w14:textId="293E45E4" w:rsidR="00D954BF" w:rsidRPr="00E93FB7" w:rsidRDefault="00D954BF" w:rsidP="00893267">
      <w:pPr>
        <w:pStyle w:val="PargrafodaLista"/>
        <w:numPr>
          <w:ilvl w:val="0"/>
          <w:numId w:val="11"/>
        </w:numPr>
        <w:jc w:val="both"/>
      </w:pPr>
      <w:r w:rsidRPr="00E93FB7">
        <w:t>Water and energy management</w:t>
      </w:r>
    </w:p>
    <w:p w14:paraId="39AEFFEE" w14:textId="59ACD965" w:rsidR="00D954BF" w:rsidRPr="00E93FB7" w:rsidRDefault="00D954BF" w:rsidP="00893267">
      <w:pPr>
        <w:pStyle w:val="PargrafodaLista"/>
        <w:numPr>
          <w:ilvl w:val="0"/>
          <w:numId w:val="11"/>
        </w:numPr>
        <w:jc w:val="both"/>
      </w:pPr>
      <w:r w:rsidRPr="00E93FB7">
        <w:t>Pest and disease management</w:t>
      </w:r>
    </w:p>
    <w:p w14:paraId="099D2282" w14:textId="77777777" w:rsidR="00D954BF" w:rsidRDefault="00D954BF" w:rsidP="00893267">
      <w:pPr>
        <w:pStyle w:val="PargrafodaLista"/>
        <w:numPr>
          <w:ilvl w:val="0"/>
          <w:numId w:val="11"/>
        </w:numPr>
        <w:jc w:val="both"/>
      </w:pPr>
      <w:r w:rsidRPr="00E93FB7">
        <w:t>Organic and biodynamic vine growing</w:t>
      </w:r>
    </w:p>
    <w:p w14:paraId="345F5652" w14:textId="77777777" w:rsidR="00F95FD5" w:rsidRPr="00E93FB7" w:rsidRDefault="00F95FD5" w:rsidP="00F95FD5">
      <w:pPr>
        <w:pStyle w:val="PargrafodaLista"/>
        <w:jc w:val="both"/>
      </w:pPr>
    </w:p>
    <w:p w14:paraId="6C418EEB" w14:textId="77777777" w:rsidR="00D954BF" w:rsidRPr="00E93FB7" w:rsidRDefault="00D954BF" w:rsidP="00D954BF">
      <w:pPr>
        <w:jc w:val="both"/>
      </w:pPr>
      <w:r w:rsidRPr="00E93FB7">
        <w:t>Viticulture 4.0</w:t>
      </w:r>
    </w:p>
    <w:p w14:paraId="2A14C855" w14:textId="21DB0751" w:rsidR="00D954BF" w:rsidRPr="00E93FB7" w:rsidRDefault="00D954BF" w:rsidP="00893267">
      <w:pPr>
        <w:pStyle w:val="PargrafodaLista"/>
        <w:numPr>
          <w:ilvl w:val="0"/>
          <w:numId w:val="10"/>
        </w:numPr>
        <w:jc w:val="both"/>
        <w:rPr>
          <w:b/>
          <w:bCs/>
        </w:rPr>
      </w:pPr>
      <w:r w:rsidRPr="00E93FB7">
        <w:rPr>
          <w:b/>
          <w:bCs/>
        </w:rPr>
        <w:t xml:space="preserve">Vine Growing and Processing Technologies: Smart irrigation, </w:t>
      </w:r>
      <w:proofErr w:type="spellStart"/>
      <w:r w:rsidRPr="00E93FB7">
        <w:rPr>
          <w:b/>
          <w:bCs/>
        </w:rPr>
        <w:t>Fertilisers</w:t>
      </w:r>
      <w:proofErr w:type="spellEnd"/>
      <w:r w:rsidRPr="00E93FB7">
        <w:rPr>
          <w:b/>
          <w:bCs/>
        </w:rPr>
        <w:t xml:space="preserve"> distribution, Dosing/Nutrition solutions</w:t>
      </w:r>
    </w:p>
    <w:p w14:paraId="7A561B33" w14:textId="77777777" w:rsidR="00D954BF" w:rsidRPr="00E93FB7" w:rsidRDefault="00D954BF" w:rsidP="00893267">
      <w:pPr>
        <w:pStyle w:val="PargrafodaLista"/>
        <w:numPr>
          <w:ilvl w:val="0"/>
          <w:numId w:val="10"/>
        </w:numPr>
        <w:jc w:val="both"/>
      </w:pPr>
      <w:r w:rsidRPr="00E93FB7">
        <w:t>Smart Monitoring Technologies: Geolocation, Remote Sensing, Satellite Imagery</w:t>
      </w:r>
      <w:r w:rsidRPr="00E93FB7">
        <w:tab/>
      </w:r>
    </w:p>
    <w:p w14:paraId="545E67D1" w14:textId="77777777" w:rsidR="00D954BF" w:rsidRPr="00E93FB7" w:rsidRDefault="00D954BF" w:rsidP="00893267">
      <w:pPr>
        <w:pStyle w:val="PargrafodaLista"/>
        <w:numPr>
          <w:ilvl w:val="0"/>
          <w:numId w:val="10"/>
        </w:numPr>
        <w:jc w:val="both"/>
      </w:pPr>
      <w:r w:rsidRPr="00E93FB7">
        <w:t>Biosensor Technologies for pathogen detection</w:t>
      </w:r>
      <w:r w:rsidRPr="00E93FB7">
        <w:tab/>
      </w:r>
    </w:p>
    <w:p w14:paraId="44C1932B" w14:textId="77777777" w:rsidR="00D954BF" w:rsidRPr="00E93FB7" w:rsidRDefault="00D954BF" w:rsidP="00893267">
      <w:pPr>
        <w:pStyle w:val="PargrafodaLista"/>
        <w:numPr>
          <w:ilvl w:val="0"/>
          <w:numId w:val="10"/>
        </w:numPr>
        <w:jc w:val="both"/>
      </w:pPr>
      <w:r w:rsidRPr="00E93FB7">
        <w:t>Characterization and detection of grapevine diseases</w:t>
      </w:r>
      <w:r w:rsidRPr="00E93FB7">
        <w:tab/>
      </w:r>
    </w:p>
    <w:p w14:paraId="5137B515" w14:textId="77777777" w:rsidR="00D954BF" w:rsidRPr="00E93FB7" w:rsidRDefault="00D954BF" w:rsidP="00893267">
      <w:pPr>
        <w:pStyle w:val="PargrafodaLista"/>
        <w:numPr>
          <w:ilvl w:val="0"/>
          <w:numId w:val="10"/>
        </w:numPr>
        <w:jc w:val="both"/>
      </w:pPr>
      <w:r w:rsidRPr="00E93FB7">
        <w:t>Phytosanitary products and application machinery</w:t>
      </w:r>
      <w:r w:rsidRPr="00E93FB7">
        <w:tab/>
      </w:r>
    </w:p>
    <w:p w14:paraId="612AC603" w14:textId="77777777" w:rsidR="00D954BF" w:rsidRPr="00E93FB7" w:rsidRDefault="00D954BF" w:rsidP="00D954BF">
      <w:pPr>
        <w:jc w:val="both"/>
      </w:pPr>
    </w:p>
    <w:p w14:paraId="40FB43B2" w14:textId="63E3C170" w:rsidR="00D954BF" w:rsidRPr="00E93FB7" w:rsidRDefault="007F5947" w:rsidP="00D954BF">
      <w:pPr>
        <w:jc w:val="both"/>
      </w:pPr>
      <w:r w:rsidRPr="00E93FB7">
        <w:t>D</w:t>
      </w:r>
      <w:r w:rsidR="00D954BF" w:rsidRPr="00E93FB7">
        <w:t>ata management</w:t>
      </w:r>
    </w:p>
    <w:p w14:paraId="0260DF01" w14:textId="28679B2F" w:rsidR="00D954BF" w:rsidRPr="00E93FB7" w:rsidRDefault="00D954BF" w:rsidP="00893267">
      <w:pPr>
        <w:pStyle w:val="PargrafodaLista"/>
        <w:numPr>
          <w:ilvl w:val="0"/>
          <w:numId w:val="12"/>
        </w:numPr>
        <w:jc w:val="both"/>
      </w:pPr>
      <w:r w:rsidRPr="00E93FB7">
        <w:t>Data Management Software</w:t>
      </w:r>
      <w:r w:rsidR="007F5947" w:rsidRPr="00E93FB7">
        <w:t xml:space="preserve"> (user’s perspective)</w:t>
      </w:r>
    </w:p>
    <w:p w14:paraId="5957ECF3" w14:textId="77777777" w:rsidR="00D954BF" w:rsidRPr="00E93FB7" w:rsidRDefault="00D954BF" w:rsidP="00893267">
      <w:pPr>
        <w:pStyle w:val="PargrafodaLista"/>
        <w:numPr>
          <w:ilvl w:val="0"/>
          <w:numId w:val="12"/>
        </w:numPr>
        <w:jc w:val="both"/>
      </w:pPr>
      <w:r w:rsidRPr="00E93FB7">
        <w:t>Integration with precision agriculture technologies in viticulture</w:t>
      </w:r>
      <w:r w:rsidRPr="00E93FB7">
        <w:tab/>
      </w:r>
    </w:p>
    <w:p w14:paraId="6E67B22D" w14:textId="239B39B1" w:rsidR="00D954BF" w:rsidRPr="00E93FB7" w:rsidRDefault="00D954BF" w:rsidP="00893267">
      <w:pPr>
        <w:pStyle w:val="PargrafodaLista"/>
        <w:numPr>
          <w:ilvl w:val="0"/>
          <w:numId w:val="12"/>
        </w:numPr>
        <w:jc w:val="both"/>
        <w:rPr>
          <w:b/>
          <w:bCs/>
        </w:rPr>
      </w:pPr>
      <w:r w:rsidRPr="00E93FB7">
        <w:rPr>
          <w:b/>
          <w:bCs/>
        </w:rPr>
        <w:t>Data collection</w:t>
      </w:r>
      <w:r w:rsidR="00E93FB7" w:rsidRPr="00E93FB7">
        <w:rPr>
          <w:b/>
          <w:bCs/>
        </w:rPr>
        <w:t xml:space="preserve"> through s</w:t>
      </w:r>
      <w:r w:rsidRPr="00E93FB7">
        <w:rPr>
          <w:b/>
          <w:bCs/>
        </w:rPr>
        <w:t>martphone use in E-Agriculture</w:t>
      </w:r>
    </w:p>
    <w:p w14:paraId="1B2B57B2" w14:textId="77777777" w:rsidR="00D954BF" w:rsidRPr="00E93FB7" w:rsidRDefault="00D954BF" w:rsidP="00893267">
      <w:pPr>
        <w:pStyle w:val="PargrafodaLista"/>
        <w:numPr>
          <w:ilvl w:val="0"/>
          <w:numId w:val="12"/>
        </w:numPr>
        <w:jc w:val="both"/>
      </w:pPr>
      <w:r w:rsidRPr="00E93FB7">
        <w:t>Decision Support Systems</w:t>
      </w:r>
      <w:r w:rsidRPr="00E93FB7">
        <w:tab/>
      </w:r>
    </w:p>
    <w:p w14:paraId="0D6F6AED" w14:textId="77777777" w:rsidR="00D954BF" w:rsidRPr="00E93FB7" w:rsidRDefault="00D954BF" w:rsidP="00893267">
      <w:pPr>
        <w:pStyle w:val="PargrafodaLista"/>
        <w:numPr>
          <w:ilvl w:val="0"/>
          <w:numId w:val="12"/>
        </w:numPr>
        <w:jc w:val="both"/>
      </w:pPr>
      <w:r w:rsidRPr="00E93FB7">
        <w:t>Intelligent methods for application of Plant Protection Products</w:t>
      </w:r>
      <w:r w:rsidRPr="00E93FB7">
        <w:tab/>
      </w:r>
    </w:p>
    <w:p w14:paraId="0665C484" w14:textId="77777777" w:rsidR="00D954BF" w:rsidRPr="00E93FB7" w:rsidRDefault="00D954BF" w:rsidP="00D954BF">
      <w:pPr>
        <w:jc w:val="both"/>
      </w:pPr>
    </w:p>
    <w:p w14:paraId="0930BB32" w14:textId="35D1F804" w:rsidR="00D954BF" w:rsidRPr="00E93FB7" w:rsidRDefault="007F5947" w:rsidP="00D954BF">
      <w:pPr>
        <w:jc w:val="both"/>
      </w:pPr>
      <w:r w:rsidRPr="00E93FB7">
        <w:t>F</w:t>
      </w:r>
      <w:r w:rsidR="00D954BF" w:rsidRPr="00E93FB7">
        <w:t xml:space="preserve">air and enabling working conditions </w:t>
      </w:r>
    </w:p>
    <w:p w14:paraId="5461422A" w14:textId="77777777" w:rsidR="00E93FB7" w:rsidRPr="00E93FB7" w:rsidRDefault="00D954BF" w:rsidP="00893267">
      <w:pPr>
        <w:pStyle w:val="PargrafodaLista"/>
        <w:numPr>
          <w:ilvl w:val="0"/>
          <w:numId w:val="14"/>
        </w:numPr>
        <w:rPr>
          <w:b/>
          <w:bCs/>
          <w:lang w:val="en-GB"/>
        </w:rPr>
      </w:pPr>
      <w:r w:rsidRPr="00E93FB7">
        <w:rPr>
          <w:rFonts w:hint="eastAsia"/>
          <w:b/>
          <w:bCs/>
          <w:lang w:val="en-GB"/>
        </w:rPr>
        <w:t xml:space="preserve">Labour Law and </w:t>
      </w:r>
      <w:proofErr w:type="spellStart"/>
      <w:r w:rsidRPr="00E93FB7">
        <w:rPr>
          <w:rFonts w:hint="eastAsia"/>
          <w:b/>
          <w:bCs/>
          <w:lang w:val="en-GB"/>
        </w:rPr>
        <w:t>workers</w:t>
      </w:r>
      <w:r w:rsidRPr="00E93FB7">
        <w:rPr>
          <w:b/>
          <w:bCs/>
          <w:lang w:val="en-GB"/>
        </w:rPr>
        <w:t>’</w:t>
      </w:r>
      <w:r w:rsidRPr="00E93FB7">
        <w:rPr>
          <w:rFonts w:hint="eastAsia"/>
          <w:b/>
          <w:bCs/>
          <w:lang w:val="en-GB"/>
        </w:rPr>
        <w:t>rights</w:t>
      </w:r>
      <w:proofErr w:type="spellEnd"/>
    </w:p>
    <w:p w14:paraId="2D8A2C54" w14:textId="2D05D8F7" w:rsidR="00D954BF" w:rsidRPr="00E93FB7" w:rsidRDefault="00D954BF" w:rsidP="00893267">
      <w:pPr>
        <w:pStyle w:val="PargrafodaLista"/>
        <w:numPr>
          <w:ilvl w:val="0"/>
          <w:numId w:val="14"/>
        </w:numPr>
        <w:rPr>
          <w:lang w:val="en-GB"/>
        </w:rPr>
      </w:pPr>
      <w:r w:rsidRPr="00E93FB7">
        <w:rPr>
          <w:rFonts w:hint="eastAsia"/>
          <w:lang w:val="en-GB"/>
        </w:rPr>
        <w:lastRenderedPageBreak/>
        <w:t xml:space="preserve">Health &amp; Safety Standards </w:t>
      </w:r>
    </w:p>
    <w:p w14:paraId="28D37114" w14:textId="633A5D9C" w:rsidR="00D954BF" w:rsidRPr="00E93FB7" w:rsidRDefault="00D954BF" w:rsidP="00893267">
      <w:pPr>
        <w:pStyle w:val="PargrafodaLista"/>
        <w:numPr>
          <w:ilvl w:val="0"/>
          <w:numId w:val="13"/>
        </w:numPr>
        <w:rPr>
          <w:lang w:val="en-GB"/>
        </w:rPr>
      </w:pPr>
      <w:r w:rsidRPr="00E93FB7">
        <w:rPr>
          <w:rFonts w:hint="eastAsia"/>
          <w:lang w:val="en-GB"/>
        </w:rPr>
        <w:t xml:space="preserve">People Management &amp; Development </w:t>
      </w:r>
      <w:r w:rsidRPr="00E93FB7">
        <w:rPr>
          <w:lang w:val="en-GB"/>
        </w:rPr>
        <w:t xml:space="preserve"> </w:t>
      </w:r>
    </w:p>
    <w:p w14:paraId="52A5C895" w14:textId="5C67A867" w:rsidR="00D954BF" w:rsidRPr="00E93FB7" w:rsidRDefault="00D954BF" w:rsidP="00893267">
      <w:pPr>
        <w:pStyle w:val="PargrafodaLista"/>
        <w:numPr>
          <w:ilvl w:val="0"/>
          <w:numId w:val="13"/>
        </w:numPr>
        <w:rPr>
          <w:lang w:val="en-GB"/>
        </w:rPr>
      </w:pPr>
      <w:r w:rsidRPr="00E93FB7">
        <w:rPr>
          <w:rFonts w:hint="eastAsia"/>
          <w:lang w:val="en-GB"/>
        </w:rPr>
        <w:t xml:space="preserve">Change Management &amp; Communication </w:t>
      </w:r>
    </w:p>
    <w:p w14:paraId="3D0CDE6F" w14:textId="2A9EB2EC" w:rsidR="00D954BF" w:rsidRDefault="00D954BF" w:rsidP="00893267">
      <w:pPr>
        <w:pStyle w:val="PargrafodaLista"/>
        <w:numPr>
          <w:ilvl w:val="0"/>
          <w:numId w:val="13"/>
        </w:numPr>
        <w:rPr>
          <w:b/>
          <w:bCs/>
          <w:lang w:val="en-GB"/>
        </w:rPr>
      </w:pPr>
      <w:r w:rsidRPr="00E93FB7">
        <w:rPr>
          <w:b/>
          <w:bCs/>
          <w:lang w:val="en-GB"/>
        </w:rPr>
        <w:t xml:space="preserve">Health and environmental risks </w:t>
      </w:r>
    </w:p>
    <w:p w14:paraId="327898B7" w14:textId="77777777" w:rsidR="00E31B11" w:rsidRPr="00E93FB7" w:rsidRDefault="00E31B11" w:rsidP="00E31B11">
      <w:pPr>
        <w:pStyle w:val="PargrafodaLista"/>
        <w:rPr>
          <w:b/>
          <w:bCs/>
          <w:lang w:val="en-GB"/>
        </w:rPr>
      </w:pPr>
    </w:p>
    <w:p w14:paraId="31BE2E27" w14:textId="5F2D6E9C" w:rsidR="00D954BF" w:rsidRDefault="00D954BF" w:rsidP="00E31B11">
      <w:r w:rsidRPr="007F3EDA">
        <w:t>New Challenges and Technologies, Business and vineyard management</w:t>
      </w:r>
      <w:r w:rsidR="00E31B11">
        <w:t xml:space="preserve"> </w:t>
      </w:r>
    </w:p>
    <w:p w14:paraId="67FD623C" w14:textId="77777777" w:rsidR="00D954BF" w:rsidRPr="00E31B11" w:rsidRDefault="00D954BF" w:rsidP="00893267">
      <w:pPr>
        <w:pStyle w:val="PargrafodaLista"/>
        <w:numPr>
          <w:ilvl w:val="0"/>
          <w:numId w:val="15"/>
        </w:numPr>
        <w:jc w:val="both"/>
        <w:rPr>
          <w:b/>
          <w:bCs/>
        </w:rPr>
      </w:pPr>
      <w:r w:rsidRPr="00E31B11">
        <w:rPr>
          <w:b/>
          <w:bCs/>
        </w:rPr>
        <w:t>Sustainable vineyard management, holistic and ecosystem management</w:t>
      </w:r>
      <w:r w:rsidRPr="00E31B11">
        <w:rPr>
          <w:b/>
          <w:bCs/>
        </w:rPr>
        <w:tab/>
      </w:r>
    </w:p>
    <w:p w14:paraId="7EAE905A" w14:textId="77777777" w:rsidR="00D954BF" w:rsidRDefault="00D954BF" w:rsidP="00893267">
      <w:pPr>
        <w:pStyle w:val="PargrafodaLista"/>
        <w:numPr>
          <w:ilvl w:val="0"/>
          <w:numId w:val="15"/>
        </w:numPr>
        <w:jc w:val="both"/>
      </w:pPr>
      <w:r>
        <w:t>Business guidelines, marketing and sales strategies</w:t>
      </w:r>
    </w:p>
    <w:p w14:paraId="09E4D6DE" w14:textId="77777777" w:rsidR="00D954BF" w:rsidRDefault="00D954BF" w:rsidP="00893267">
      <w:pPr>
        <w:pStyle w:val="PargrafodaLista"/>
        <w:numPr>
          <w:ilvl w:val="0"/>
          <w:numId w:val="15"/>
        </w:numPr>
        <w:jc w:val="both"/>
      </w:pPr>
      <w:r>
        <w:t>New methods, products and technologies</w:t>
      </w:r>
      <w:r>
        <w:tab/>
      </w:r>
    </w:p>
    <w:p w14:paraId="2B13B407" w14:textId="77777777" w:rsidR="00D954BF" w:rsidRPr="00A20157" w:rsidRDefault="00D954BF" w:rsidP="00893267">
      <w:pPr>
        <w:pStyle w:val="PargrafodaLista"/>
        <w:numPr>
          <w:ilvl w:val="0"/>
          <w:numId w:val="15"/>
        </w:numPr>
        <w:jc w:val="both"/>
        <w:rPr>
          <w:b/>
          <w:bCs/>
        </w:rPr>
      </w:pPr>
      <w:r w:rsidRPr="00A20157">
        <w:rPr>
          <w:b/>
          <w:bCs/>
        </w:rPr>
        <w:t>Climate change adaptations for increased crop security</w:t>
      </w:r>
      <w:r w:rsidRPr="00A20157">
        <w:rPr>
          <w:b/>
          <w:bCs/>
        </w:rPr>
        <w:tab/>
      </w:r>
    </w:p>
    <w:p w14:paraId="16D3A125" w14:textId="77777777" w:rsidR="00F47F75" w:rsidRDefault="00F47F75" w:rsidP="00D954BF">
      <w:pPr>
        <w:jc w:val="both"/>
      </w:pPr>
    </w:p>
    <w:p w14:paraId="224E63C1" w14:textId="77777777" w:rsidR="00552AFE" w:rsidRPr="00F47F75" w:rsidRDefault="00552AFE" w:rsidP="00184AFC">
      <w:pPr>
        <w:pStyle w:val="Ttulo2"/>
      </w:pPr>
      <w:r w:rsidRPr="00F47F75">
        <w:t>Optional</w:t>
      </w:r>
      <w:r>
        <w:t xml:space="preserve"> content recycling</w:t>
      </w:r>
    </w:p>
    <w:p w14:paraId="35D5112A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Soil and Land Management</w:t>
      </w:r>
    </w:p>
    <w:p w14:paraId="78CC54C2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Planting and Vineyard Setup</w:t>
      </w:r>
    </w:p>
    <w:p w14:paraId="61308B16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Pruning and Training Systems</w:t>
      </w:r>
    </w:p>
    <w:p w14:paraId="1249B314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Viticultural Environment</w:t>
      </w:r>
    </w:p>
    <w:p w14:paraId="01031070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Vine Ecophysiology</w:t>
      </w:r>
    </w:p>
    <w:p w14:paraId="610FCDE7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Green Operations</w:t>
      </w:r>
    </w:p>
    <w:p w14:paraId="78D4E003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Water Relations and Irrigation</w:t>
      </w:r>
    </w:p>
    <w:p w14:paraId="0DCCED34" w14:textId="57093DFF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Motor and Tractor Basics</w:t>
      </w:r>
    </w:p>
    <w:p w14:paraId="09B4951F" w14:textId="77777777" w:rsidR="0089285B" w:rsidRPr="0089285B" w:rsidRDefault="0089285B" w:rsidP="00D85ABA">
      <w:pPr>
        <w:pStyle w:val="PargrafodaLista"/>
        <w:numPr>
          <w:ilvl w:val="0"/>
          <w:numId w:val="18"/>
        </w:numPr>
        <w:jc w:val="both"/>
      </w:pPr>
      <w:r w:rsidRPr="0089285B">
        <w:t>Geographic Information Systems (GIS) and Remote Sensing</w:t>
      </w:r>
    </w:p>
    <w:p w14:paraId="05777795" w14:textId="09AED858" w:rsidR="00A753AD" w:rsidRPr="00F47F75" w:rsidRDefault="0089285B" w:rsidP="00D85ABA">
      <w:pPr>
        <w:pStyle w:val="PargrafodaLista"/>
        <w:numPr>
          <w:ilvl w:val="0"/>
          <w:numId w:val="18"/>
        </w:numPr>
        <w:jc w:val="both"/>
      </w:pPr>
      <w:r w:rsidRPr="00F47F75">
        <w:t>Basic emergency aid</w:t>
      </w:r>
    </w:p>
    <w:p w14:paraId="7063E7EB" w14:textId="77777777" w:rsidR="00A753AD" w:rsidRDefault="00A753AD" w:rsidP="00D954BF">
      <w:pPr>
        <w:jc w:val="both"/>
      </w:pPr>
    </w:p>
    <w:p w14:paraId="2C8A6D01" w14:textId="77777777" w:rsidR="00464B00" w:rsidRPr="0021766B" w:rsidRDefault="00464B00" w:rsidP="00184AFC">
      <w:pPr>
        <w:pStyle w:val="Ttulo2"/>
      </w:pPr>
      <w:r w:rsidRPr="0021766B">
        <w:t>Possible Learning Paths</w:t>
      </w:r>
    </w:p>
    <w:p w14:paraId="066A3A1B" w14:textId="77777777" w:rsidR="00702CA2" w:rsidRPr="00556E3B" w:rsidRDefault="00702CA2" w:rsidP="00D85ABA">
      <w:pPr>
        <w:numPr>
          <w:ilvl w:val="0"/>
          <w:numId w:val="19"/>
        </w:numPr>
        <w:jc w:val="both"/>
      </w:pPr>
      <w:r w:rsidRPr="00556E3B">
        <w:t>School-based learning: Theoretical courses at agricultural colleges or universities</w:t>
      </w:r>
    </w:p>
    <w:p w14:paraId="3443CA51" w14:textId="77777777" w:rsidR="00702CA2" w:rsidRPr="00556E3B" w:rsidRDefault="00702CA2" w:rsidP="00D85ABA">
      <w:pPr>
        <w:numPr>
          <w:ilvl w:val="0"/>
          <w:numId w:val="19"/>
        </w:numPr>
        <w:jc w:val="both"/>
      </w:pPr>
      <w:r w:rsidRPr="00556E3B">
        <w:t>Work-based learning: On-site training in vineyards</w:t>
      </w:r>
    </w:p>
    <w:p w14:paraId="27B55B38" w14:textId="77777777" w:rsidR="00702CA2" w:rsidRPr="00556E3B" w:rsidRDefault="00702CA2" w:rsidP="00D85ABA">
      <w:pPr>
        <w:numPr>
          <w:ilvl w:val="0"/>
          <w:numId w:val="19"/>
        </w:numPr>
        <w:jc w:val="both"/>
      </w:pPr>
      <w:r w:rsidRPr="00556E3B">
        <w:t>Apprenticeships: Combining classroom instruction with practical experience</w:t>
      </w:r>
    </w:p>
    <w:p w14:paraId="73794C5B" w14:textId="77777777" w:rsidR="00702CA2" w:rsidRPr="00556E3B" w:rsidRDefault="00702CA2" w:rsidP="00D85ABA">
      <w:pPr>
        <w:numPr>
          <w:ilvl w:val="0"/>
          <w:numId w:val="19"/>
        </w:numPr>
        <w:jc w:val="both"/>
      </w:pPr>
      <w:r w:rsidRPr="00556E3B">
        <w:t>Online courses: For continuous professional development</w:t>
      </w:r>
    </w:p>
    <w:p w14:paraId="0F73372C" w14:textId="77777777" w:rsidR="00702CA2" w:rsidRDefault="00702CA2" w:rsidP="00D85ABA">
      <w:pPr>
        <w:numPr>
          <w:ilvl w:val="0"/>
          <w:numId w:val="19"/>
        </w:numPr>
        <w:jc w:val="both"/>
      </w:pPr>
      <w:r w:rsidRPr="00556E3B">
        <w:t>Workshops and seminars: For specific topics like GIS technologies or new legislation</w:t>
      </w:r>
    </w:p>
    <w:p w14:paraId="66B324FB" w14:textId="77777777" w:rsidR="00552AFE" w:rsidRPr="00556E3B" w:rsidRDefault="00552AFE" w:rsidP="00552AFE">
      <w:pPr>
        <w:ind w:left="720"/>
        <w:jc w:val="both"/>
      </w:pPr>
    </w:p>
    <w:p w14:paraId="0DF7D2D2" w14:textId="7639553A" w:rsidR="00556E3B" w:rsidRPr="004D60EB" w:rsidRDefault="00556E3B" w:rsidP="00184AFC">
      <w:pPr>
        <w:pStyle w:val="Ttulo2"/>
      </w:pPr>
      <w:r w:rsidRPr="004D60EB">
        <w:lastRenderedPageBreak/>
        <w:t>Certification procedure</w:t>
      </w:r>
    </w:p>
    <w:p w14:paraId="775F8D37" w14:textId="77777777" w:rsidR="00556E3B" w:rsidRPr="00556E3B" w:rsidRDefault="00556E3B" w:rsidP="00D85ABA">
      <w:pPr>
        <w:numPr>
          <w:ilvl w:val="0"/>
          <w:numId w:val="2"/>
        </w:numPr>
        <w:jc w:val="both"/>
      </w:pPr>
      <w:r w:rsidRPr="00556E3B">
        <w:t>Theoretical assessments: Written exams on viticulture knowledge</w:t>
      </w:r>
    </w:p>
    <w:p w14:paraId="27B96966" w14:textId="77777777" w:rsidR="00556E3B" w:rsidRPr="00556E3B" w:rsidRDefault="00556E3B" w:rsidP="00D85ABA">
      <w:pPr>
        <w:numPr>
          <w:ilvl w:val="0"/>
          <w:numId w:val="2"/>
        </w:numPr>
        <w:jc w:val="both"/>
      </w:pPr>
      <w:r w:rsidRPr="00556E3B">
        <w:t>Practical assessments: Field-based evaluations of skills</w:t>
      </w:r>
    </w:p>
    <w:p w14:paraId="0F0D2F9F" w14:textId="77777777" w:rsidR="00556E3B" w:rsidRPr="00556E3B" w:rsidRDefault="00556E3B" w:rsidP="00D85ABA">
      <w:pPr>
        <w:numPr>
          <w:ilvl w:val="0"/>
          <w:numId w:val="2"/>
        </w:numPr>
        <w:jc w:val="both"/>
      </w:pPr>
      <w:r w:rsidRPr="00556E3B">
        <w:t>Project work: Demonstrating ability to apply knowledge in real-world scenarios</w:t>
      </w:r>
    </w:p>
    <w:p w14:paraId="07E897C5" w14:textId="77777777" w:rsidR="00556E3B" w:rsidRPr="00556E3B" w:rsidRDefault="00556E3B" w:rsidP="00D85ABA">
      <w:pPr>
        <w:numPr>
          <w:ilvl w:val="0"/>
          <w:numId w:val="2"/>
        </w:numPr>
        <w:jc w:val="both"/>
      </w:pPr>
      <w:r w:rsidRPr="00556E3B">
        <w:t>Portfolio development: Documenting experiences and achievements</w:t>
      </w:r>
    </w:p>
    <w:p w14:paraId="01130C1B" w14:textId="77777777" w:rsidR="00556E3B" w:rsidRPr="00556E3B" w:rsidRDefault="00556E3B" w:rsidP="00D85ABA">
      <w:pPr>
        <w:numPr>
          <w:ilvl w:val="0"/>
          <w:numId w:val="2"/>
        </w:numPr>
        <w:jc w:val="both"/>
      </w:pPr>
      <w:r w:rsidRPr="00556E3B">
        <w:t>Final comprehensive exam: Covering all aspects of vineyard supervision</w:t>
      </w:r>
    </w:p>
    <w:p w14:paraId="481E3780" w14:textId="77777777" w:rsidR="004D60EB" w:rsidRDefault="004D60EB" w:rsidP="00556E3B">
      <w:pPr>
        <w:jc w:val="both"/>
        <w:rPr>
          <w:lang w:val="pt-PT"/>
        </w:rPr>
      </w:pPr>
    </w:p>
    <w:p w14:paraId="52C40960" w14:textId="0247669C" w:rsidR="00556E3B" w:rsidRPr="004D60EB" w:rsidRDefault="00556E3B" w:rsidP="00184AFC">
      <w:pPr>
        <w:pStyle w:val="Ttulo2"/>
        <w:rPr>
          <w:lang w:val="pt-PT"/>
        </w:rPr>
      </w:pPr>
      <w:proofErr w:type="spellStart"/>
      <w:r w:rsidRPr="004D60EB">
        <w:rPr>
          <w:lang w:val="pt-PT"/>
        </w:rPr>
        <w:t>Knowledge</w:t>
      </w:r>
      <w:proofErr w:type="spellEnd"/>
      <w:r w:rsidRPr="004D60EB">
        <w:rPr>
          <w:lang w:val="pt-PT"/>
        </w:rPr>
        <w:t>/</w:t>
      </w:r>
      <w:proofErr w:type="spellStart"/>
      <w:r w:rsidRPr="004D60EB">
        <w:rPr>
          <w:lang w:val="pt-PT"/>
        </w:rPr>
        <w:t>skills</w:t>
      </w:r>
      <w:proofErr w:type="spellEnd"/>
      <w:r w:rsidRPr="004D60EB">
        <w:rPr>
          <w:lang w:val="pt-PT"/>
        </w:rPr>
        <w:t xml:space="preserve"> </w:t>
      </w:r>
      <w:proofErr w:type="spellStart"/>
      <w:r w:rsidRPr="004D60EB">
        <w:rPr>
          <w:lang w:val="pt-PT"/>
        </w:rPr>
        <w:t>requirements</w:t>
      </w:r>
      <w:proofErr w:type="spellEnd"/>
    </w:p>
    <w:p w14:paraId="6A6EA50D" w14:textId="05CC3DC0" w:rsidR="00080E3D" w:rsidRPr="00080E3D" w:rsidRDefault="00080E3D" w:rsidP="00080E3D">
      <w:pPr>
        <w:ind w:left="720"/>
        <w:jc w:val="both"/>
      </w:pPr>
      <w:r w:rsidRPr="00080E3D">
        <w:t xml:space="preserve">General knowledge of the </w:t>
      </w:r>
      <w:r>
        <w:t>following topics is an advantage:</w:t>
      </w:r>
    </w:p>
    <w:p w14:paraId="09D7B1FE" w14:textId="6911C991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Sustainable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Viticulture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Practices</w:t>
      </w:r>
      <w:proofErr w:type="spellEnd"/>
    </w:p>
    <w:p w14:paraId="32D413BF" w14:textId="77777777" w:rsidR="00CD7A7E" w:rsidRPr="00CD7A7E" w:rsidRDefault="00CD7A7E" w:rsidP="00CD7A7E">
      <w:pPr>
        <w:ind w:left="720"/>
        <w:jc w:val="both"/>
        <w:rPr>
          <w:lang w:val="pt-PT"/>
        </w:rPr>
      </w:pPr>
      <w:proofErr w:type="spellStart"/>
      <w:r w:rsidRPr="00CD7A7E">
        <w:rPr>
          <w:lang w:val="pt-PT"/>
        </w:rPr>
        <w:t>Climate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change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adaptation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strategies</w:t>
      </w:r>
      <w:proofErr w:type="spellEnd"/>
    </w:p>
    <w:p w14:paraId="0D066241" w14:textId="77777777" w:rsidR="00CD7A7E" w:rsidRPr="00CD7A7E" w:rsidRDefault="00CD7A7E" w:rsidP="00CD7A7E">
      <w:pPr>
        <w:ind w:left="720"/>
        <w:jc w:val="both"/>
      </w:pPr>
      <w:r w:rsidRPr="00CD7A7E">
        <w:t>Soil health management and biodiversity conservation</w:t>
      </w:r>
    </w:p>
    <w:p w14:paraId="48F3FF40" w14:textId="77777777" w:rsidR="00CD7A7E" w:rsidRPr="00CD7A7E" w:rsidRDefault="00CD7A7E" w:rsidP="00CD7A7E">
      <w:pPr>
        <w:ind w:left="720"/>
        <w:jc w:val="both"/>
      </w:pPr>
      <w:r w:rsidRPr="00CD7A7E">
        <w:t>Integrated pest management and reduced chemical use</w:t>
      </w:r>
    </w:p>
    <w:p w14:paraId="53941776" w14:textId="77777777" w:rsidR="00CD7A7E" w:rsidRPr="00CD7A7E" w:rsidRDefault="00CD7A7E" w:rsidP="00CD7A7E">
      <w:pPr>
        <w:ind w:left="720"/>
        <w:jc w:val="both"/>
        <w:rPr>
          <w:lang w:val="pt-PT"/>
        </w:rPr>
      </w:pPr>
      <w:proofErr w:type="spellStart"/>
      <w:r w:rsidRPr="00CD7A7E">
        <w:rPr>
          <w:lang w:val="pt-PT"/>
        </w:rPr>
        <w:t>Water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conservation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techniques</w:t>
      </w:r>
      <w:proofErr w:type="spellEnd"/>
    </w:p>
    <w:p w14:paraId="7354E234" w14:textId="1D16CEA1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r w:rsidRPr="00CD7A7E">
        <w:rPr>
          <w:lang w:val="pt-PT"/>
        </w:rPr>
        <w:t xml:space="preserve">Data </w:t>
      </w:r>
      <w:proofErr w:type="spellStart"/>
      <w:r>
        <w:rPr>
          <w:lang w:val="pt-PT"/>
        </w:rPr>
        <w:t>Collection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and</w:t>
      </w:r>
      <w:proofErr w:type="spellEnd"/>
      <w:r>
        <w:rPr>
          <w:lang w:val="pt-PT"/>
        </w:rPr>
        <w:t xml:space="preserve"> management</w:t>
      </w:r>
    </w:p>
    <w:p w14:paraId="6C5C0132" w14:textId="77777777" w:rsidR="00FE72ED" w:rsidRDefault="00CD7A7E" w:rsidP="00CD7A7E">
      <w:pPr>
        <w:ind w:left="720"/>
        <w:jc w:val="both"/>
      </w:pPr>
      <w:r>
        <w:t xml:space="preserve">Accurately collect data from the field, using </w:t>
      </w:r>
      <w:r w:rsidR="00FE72ED">
        <w:t>smartphone or similar technology.</w:t>
      </w:r>
    </w:p>
    <w:p w14:paraId="1A76EB04" w14:textId="7EC4EFB7" w:rsidR="00CD7A7E" w:rsidRPr="00CD7A7E" w:rsidRDefault="00CD7A7E" w:rsidP="00CD7A7E">
      <w:pPr>
        <w:ind w:left="720"/>
        <w:jc w:val="both"/>
      </w:pPr>
      <w:r w:rsidRPr="00CD7A7E">
        <w:t>GIS fundamentals: coordinates, georeferencing</w:t>
      </w:r>
    </w:p>
    <w:p w14:paraId="12CD15DA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Vineyard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Installation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Management</w:t>
      </w:r>
    </w:p>
    <w:p w14:paraId="75C8568B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Viticultural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Environment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Ecophysiology</w:t>
      </w:r>
      <w:proofErr w:type="spellEnd"/>
    </w:p>
    <w:p w14:paraId="21AD1A1E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Climate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impact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vine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growth</w:t>
      </w:r>
      <w:proofErr w:type="spellEnd"/>
    </w:p>
    <w:p w14:paraId="25C348F4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Irrigation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Plant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Nutrition</w:t>
      </w:r>
      <w:proofErr w:type="spellEnd"/>
    </w:p>
    <w:p w14:paraId="52F1C6D4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Precision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Viticulture</w:t>
      </w:r>
      <w:proofErr w:type="spellEnd"/>
    </w:p>
    <w:p w14:paraId="20659CBE" w14:textId="77777777" w:rsidR="00CD7A7E" w:rsidRPr="00CD7A7E" w:rsidRDefault="00CD7A7E" w:rsidP="00E741BE">
      <w:pPr>
        <w:ind w:left="720"/>
        <w:jc w:val="both"/>
      </w:pPr>
      <w:r w:rsidRPr="00CD7A7E">
        <w:t>Tools and technologies for vineyard management</w:t>
      </w:r>
    </w:p>
    <w:p w14:paraId="753AE3CF" w14:textId="77777777" w:rsidR="00CD7A7E" w:rsidRPr="00CD7A7E" w:rsidRDefault="00CD7A7E" w:rsidP="00E741BE">
      <w:pPr>
        <w:ind w:left="720"/>
        <w:jc w:val="both"/>
        <w:rPr>
          <w:lang w:val="pt-PT"/>
        </w:rPr>
      </w:pPr>
      <w:r w:rsidRPr="00CD7A7E">
        <w:rPr>
          <w:lang w:val="pt-PT"/>
        </w:rPr>
        <w:t>Data-</w:t>
      </w:r>
      <w:proofErr w:type="spellStart"/>
      <w:r w:rsidRPr="00CD7A7E">
        <w:rPr>
          <w:lang w:val="pt-PT"/>
        </w:rPr>
        <w:t>driven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decision-making</w:t>
      </w:r>
      <w:proofErr w:type="spellEnd"/>
      <w:r w:rsidRPr="00CD7A7E">
        <w:rPr>
          <w:lang w:val="pt-PT"/>
        </w:rPr>
        <w:t xml:space="preserve"> processes</w:t>
      </w:r>
    </w:p>
    <w:p w14:paraId="6F4284A4" w14:textId="77777777" w:rsidR="00CD7A7E" w:rsidRPr="00CD7A7E" w:rsidRDefault="00CD7A7E" w:rsidP="00893267">
      <w:pPr>
        <w:numPr>
          <w:ilvl w:val="0"/>
          <w:numId w:val="17"/>
        </w:numPr>
        <w:jc w:val="both"/>
        <w:rPr>
          <w:lang w:val="pt-PT"/>
        </w:rPr>
      </w:pPr>
      <w:proofErr w:type="spellStart"/>
      <w:r w:rsidRPr="00CD7A7E">
        <w:rPr>
          <w:lang w:val="pt-PT"/>
        </w:rPr>
        <w:t>Workforce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Regulatory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Compliance</w:t>
      </w:r>
      <w:proofErr w:type="spellEnd"/>
    </w:p>
    <w:p w14:paraId="65E77EF0" w14:textId="77777777" w:rsidR="00CD7A7E" w:rsidRPr="00CD7A7E" w:rsidRDefault="00CD7A7E" w:rsidP="00E741BE">
      <w:pPr>
        <w:ind w:left="720"/>
        <w:jc w:val="both"/>
        <w:rPr>
          <w:lang w:val="pt-PT"/>
        </w:rPr>
      </w:pPr>
      <w:r w:rsidRPr="00CD7A7E">
        <w:rPr>
          <w:lang w:val="pt-PT"/>
        </w:rPr>
        <w:t xml:space="preserve">Fair labor </w:t>
      </w:r>
      <w:proofErr w:type="spellStart"/>
      <w:r w:rsidRPr="00CD7A7E">
        <w:rPr>
          <w:lang w:val="pt-PT"/>
        </w:rPr>
        <w:t>practices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management</w:t>
      </w:r>
    </w:p>
    <w:p w14:paraId="7CFDA4A9" w14:textId="77777777" w:rsidR="00CD7A7E" w:rsidRPr="00CD7A7E" w:rsidRDefault="00CD7A7E" w:rsidP="00E741BE">
      <w:pPr>
        <w:ind w:left="720"/>
        <w:jc w:val="both"/>
        <w:rPr>
          <w:lang w:val="pt-PT"/>
        </w:rPr>
      </w:pPr>
      <w:proofErr w:type="spellStart"/>
      <w:r w:rsidRPr="00CD7A7E">
        <w:rPr>
          <w:lang w:val="pt-PT"/>
        </w:rPr>
        <w:t>Relevant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legislation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and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certification</w:t>
      </w:r>
      <w:proofErr w:type="spellEnd"/>
      <w:r w:rsidRPr="00CD7A7E">
        <w:rPr>
          <w:lang w:val="pt-PT"/>
        </w:rPr>
        <w:t xml:space="preserve"> </w:t>
      </w:r>
      <w:proofErr w:type="spellStart"/>
      <w:r w:rsidRPr="00CD7A7E">
        <w:rPr>
          <w:lang w:val="pt-PT"/>
        </w:rPr>
        <w:t>schemes</w:t>
      </w:r>
      <w:proofErr w:type="spellEnd"/>
    </w:p>
    <w:p w14:paraId="66BB78AA" w14:textId="77777777" w:rsidR="00301BCD" w:rsidRPr="00556E3B" w:rsidRDefault="00301BCD" w:rsidP="00FE72ED">
      <w:pPr>
        <w:ind w:left="720"/>
        <w:jc w:val="both"/>
      </w:pPr>
    </w:p>
    <w:p w14:paraId="130E6900" w14:textId="5BCA2326" w:rsidR="00556E3B" w:rsidRPr="003C489C" w:rsidRDefault="00556E3B" w:rsidP="00184AFC">
      <w:pPr>
        <w:pStyle w:val="Ttulo2"/>
      </w:pPr>
      <w:r w:rsidRPr="003C489C">
        <w:t>Specs for training providers</w:t>
      </w:r>
    </w:p>
    <w:p w14:paraId="2ADEF28D" w14:textId="77777777" w:rsidR="00556E3B" w:rsidRPr="00556E3B" w:rsidRDefault="00556E3B" w:rsidP="00893267">
      <w:pPr>
        <w:numPr>
          <w:ilvl w:val="0"/>
          <w:numId w:val="4"/>
        </w:numPr>
        <w:jc w:val="both"/>
      </w:pPr>
      <w:r w:rsidRPr="00556E3B">
        <w:lastRenderedPageBreak/>
        <w:t>Qualified instructors with practical vineyard experience</w:t>
      </w:r>
    </w:p>
    <w:p w14:paraId="460BE4FD" w14:textId="77777777" w:rsidR="00556E3B" w:rsidRPr="00556E3B" w:rsidRDefault="00556E3B" w:rsidP="00893267">
      <w:pPr>
        <w:numPr>
          <w:ilvl w:val="0"/>
          <w:numId w:val="4"/>
        </w:numPr>
        <w:jc w:val="both"/>
      </w:pPr>
      <w:r w:rsidRPr="00556E3B">
        <w:t>Access to vineyard sites for hands-on training</w:t>
      </w:r>
    </w:p>
    <w:p w14:paraId="0D75063A" w14:textId="77777777" w:rsidR="00637BFF" w:rsidRDefault="00556E3B" w:rsidP="00893267">
      <w:pPr>
        <w:numPr>
          <w:ilvl w:val="0"/>
          <w:numId w:val="4"/>
        </w:numPr>
        <w:jc w:val="both"/>
      </w:pPr>
      <w:r w:rsidRPr="00556E3B">
        <w:t>Up-to-date technology and equipment</w:t>
      </w:r>
    </w:p>
    <w:p w14:paraId="65F1CC8B" w14:textId="69069B45" w:rsidR="00556E3B" w:rsidRPr="00556E3B" w:rsidRDefault="00556E3B" w:rsidP="00893267">
      <w:pPr>
        <w:numPr>
          <w:ilvl w:val="0"/>
          <w:numId w:val="4"/>
        </w:numPr>
        <w:jc w:val="both"/>
      </w:pPr>
      <w:r w:rsidRPr="00556E3B">
        <w:t>Partnerships with local wineries for real-world exposure</w:t>
      </w:r>
      <w:r w:rsidR="00637BFF">
        <w:t xml:space="preserve"> (optional)</w:t>
      </w:r>
    </w:p>
    <w:p w14:paraId="0840E4B7" w14:textId="77777777" w:rsidR="00556E3B" w:rsidRPr="00556E3B" w:rsidRDefault="00556E3B" w:rsidP="00893267">
      <w:pPr>
        <w:numPr>
          <w:ilvl w:val="0"/>
          <w:numId w:val="4"/>
        </w:numPr>
        <w:jc w:val="both"/>
      </w:pPr>
      <w:r w:rsidRPr="00556E3B">
        <w:t>Curriculum aligned with industry standards and sustainability certifications</w:t>
      </w:r>
    </w:p>
    <w:p w14:paraId="3C92E964" w14:textId="77777777" w:rsidR="00556E3B" w:rsidRDefault="00556E3B" w:rsidP="00893267">
      <w:pPr>
        <w:numPr>
          <w:ilvl w:val="0"/>
          <w:numId w:val="4"/>
        </w:numPr>
        <w:jc w:val="both"/>
      </w:pPr>
      <w:r w:rsidRPr="00556E3B">
        <w:t>Regular updates to course content based on new research and industry developments</w:t>
      </w:r>
    </w:p>
    <w:p w14:paraId="6C179ED1" w14:textId="77777777" w:rsidR="00D91817" w:rsidRPr="00556E3B" w:rsidRDefault="00D91817" w:rsidP="00637BFF">
      <w:pPr>
        <w:ind w:left="720"/>
        <w:jc w:val="both"/>
      </w:pPr>
    </w:p>
    <w:p w14:paraId="6B1081E9" w14:textId="0A0A7FCA" w:rsidR="00556E3B" w:rsidRPr="00184AFC" w:rsidRDefault="00556E3B" w:rsidP="00080E3D">
      <w:pPr>
        <w:pStyle w:val="Ttulo2"/>
        <w:rPr>
          <w:lang w:val="pt-PT"/>
        </w:rPr>
      </w:pPr>
      <w:proofErr w:type="spellStart"/>
      <w:r w:rsidRPr="00184AFC">
        <w:rPr>
          <w:lang w:val="pt-PT"/>
        </w:rPr>
        <w:t>Quality</w:t>
      </w:r>
      <w:proofErr w:type="spellEnd"/>
      <w:r w:rsidRPr="00184AFC">
        <w:rPr>
          <w:lang w:val="pt-PT"/>
        </w:rPr>
        <w:t xml:space="preserve"> </w:t>
      </w:r>
      <w:proofErr w:type="spellStart"/>
      <w:r w:rsidRPr="00184AFC">
        <w:rPr>
          <w:lang w:val="pt-PT"/>
        </w:rPr>
        <w:t>assurance</w:t>
      </w:r>
      <w:proofErr w:type="spellEnd"/>
      <w:r w:rsidRPr="00184AFC">
        <w:rPr>
          <w:lang w:val="pt-PT"/>
        </w:rPr>
        <w:t xml:space="preserve"> </w:t>
      </w:r>
      <w:proofErr w:type="spellStart"/>
      <w:r w:rsidRPr="00184AFC">
        <w:rPr>
          <w:lang w:val="pt-PT"/>
        </w:rPr>
        <w:t>methods</w:t>
      </w:r>
      <w:proofErr w:type="spellEnd"/>
    </w:p>
    <w:p w14:paraId="5357AEEF" w14:textId="77777777" w:rsidR="00A902A8" w:rsidRPr="00A902A8" w:rsidRDefault="00A902A8" w:rsidP="00893267">
      <w:pPr>
        <w:numPr>
          <w:ilvl w:val="0"/>
          <w:numId w:val="16"/>
        </w:numPr>
        <w:jc w:val="both"/>
      </w:pPr>
      <w:r w:rsidRPr="00A902A8">
        <w:t>Regular self-assessment of training programs</w:t>
      </w:r>
    </w:p>
    <w:p w14:paraId="65DEE442" w14:textId="77777777" w:rsidR="00A902A8" w:rsidRPr="00A902A8" w:rsidRDefault="00A902A8" w:rsidP="00893267">
      <w:pPr>
        <w:numPr>
          <w:ilvl w:val="0"/>
          <w:numId w:val="16"/>
        </w:numPr>
        <w:jc w:val="both"/>
        <w:rPr>
          <w:lang w:val="pt-PT"/>
        </w:rPr>
      </w:pPr>
      <w:proofErr w:type="spellStart"/>
      <w:r w:rsidRPr="00A902A8">
        <w:rPr>
          <w:lang w:val="pt-PT"/>
        </w:rPr>
        <w:t>External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evaluations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by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industry</w:t>
      </w:r>
      <w:proofErr w:type="spellEnd"/>
      <w:r w:rsidRPr="00A902A8">
        <w:rPr>
          <w:lang w:val="pt-PT"/>
        </w:rPr>
        <w:t xml:space="preserve"> experts</w:t>
      </w:r>
    </w:p>
    <w:p w14:paraId="32E7A539" w14:textId="77777777" w:rsidR="00A902A8" w:rsidRPr="00A902A8" w:rsidRDefault="00A902A8" w:rsidP="00893267">
      <w:pPr>
        <w:numPr>
          <w:ilvl w:val="0"/>
          <w:numId w:val="16"/>
        </w:numPr>
        <w:jc w:val="both"/>
        <w:rPr>
          <w:lang w:val="pt-PT"/>
        </w:rPr>
      </w:pPr>
      <w:proofErr w:type="spellStart"/>
      <w:r w:rsidRPr="00A902A8">
        <w:rPr>
          <w:lang w:val="pt-PT"/>
        </w:rPr>
        <w:t>Student</w:t>
      </w:r>
      <w:proofErr w:type="spellEnd"/>
      <w:r w:rsidRPr="00A902A8">
        <w:rPr>
          <w:lang w:val="pt-PT"/>
        </w:rPr>
        <w:t xml:space="preserve"> feedback </w:t>
      </w:r>
      <w:proofErr w:type="spellStart"/>
      <w:r w:rsidRPr="00A902A8">
        <w:rPr>
          <w:lang w:val="pt-PT"/>
        </w:rPr>
        <w:t>and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satisfaction</w:t>
      </w:r>
      <w:proofErr w:type="spellEnd"/>
      <w:r w:rsidRPr="00A902A8">
        <w:rPr>
          <w:lang w:val="pt-PT"/>
        </w:rPr>
        <w:t xml:space="preserve"> </w:t>
      </w:r>
      <w:proofErr w:type="spellStart"/>
      <w:r w:rsidRPr="00A902A8">
        <w:rPr>
          <w:lang w:val="pt-PT"/>
        </w:rPr>
        <w:t>surveys</w:t>
      </w:r>
      <w:proofErr w:type="spellEnd"/>
    </w:p>
    <w:p w14:paraId="7BBA4F19" w14:textId="77777777" w:rsidR="00A902A8" w:rsidRPr="00A902A8" w:rsidRDefault="00A902A8" w:rsidP="00893267">
      <w:pPr>
        <w:numPr>
          <w:ilvl w:val="0"/>
          <w:numId w:val="16"/>
        </w:numPr>
        <w:jc w:val="both"/>
      </w:pPr>
      <w:r w:rsidRPr="00A902A8">
        <w:t>Tracking graduate employment rates and career progression</w:t>
      </w:r>
    </w:p>
    <w:p w14:paraId="357978A7" w14:textId="77777777" w:rsidR="00A902A8" w:rsidRPr="00A902A8" w:rsidRDefault="00A902A8" w:rsidP="00893267">
      <w:pPr>
        <w:numPr>
          <w:ilvl w:val="0"/>
          <w:numId w:val="16"/>
        </w:numPr>
        <w:jc w:val="both"/>
      </w:pPr>
      <w:r w:rsidRPr="00A902A8">
        <w:t>Alignment with European Quality Assurance Reference Framework for VET (EQAVET)</w:t>
      </w:r>
    </w:p>
    <w:p w14:paraId="10168134" w14:textId="77777777" w:rsidR="00A902A8" w:rsidRPr="00A902A8" w:rsidRDefault="00A902A8" w:rsidP="00893267">
      <w:pPr>
        <w:numPr>
          <w:ilvl w:val="0"/>
          <w:numId w:val="16"/>
        </w:numPr>
        <w:jc w:val="both"/>
      </w:pPr>
      <w:r w:rsidRPr="00A902A8">
        <w:t>Continuous improvement based on industry feedback and technological advancements</w:t>
      </w:r>
    </w:p>
    <w:p w14:paraId="4A6755E5" w14:textId="77777777" w:rsidR="00A902A8" w:rsidRPr="00A902A8" w:rsidRDefault="00A902A8" w:rsidP="00893267">
      <w:pPr>
        <w:numPr>
          <w:ilvl w:val="0"/>
          <w:numId w:val="16"/>
        </w:numPr>
        <w:jc w:val="both"/>
      </w:pPr>
      <w:r w:rsidRPr="00A902A8">
        <w:t>Benchmarking against international best practices in sustainable viticulture</w:t>
      </w:r>
    </w:p>
    <w:p w14:paraId="4627D799" w14:textId="77777777" w:rsidR="00F51F76" w:rsidRDefault="00F51F76" w:rsidP="00F51F76">
      <w:pPr>
        <w:jc w:val="both"/>
      </w:pPr>
    </w:p>
    <w:p w14:paraId="5C514991" w14:textId="77777777" w:rsidR="00276D02" w:rsidRDefault="00276D02" w:rsidP="00F51F76">
      <w:pPr>
        <w:jc w:val="both"/>
      </w:pPr>
    </w:p>
    <w:p w14:paraId="18E00F3E" w14:textId="66B56E73" w:rsidR="00EB1CB1" w:rsidRDefault="00EB1CB1">
      <w:r>
        <w:br w:type="page"/>
      </w:r>
    </w:p>
    <w:p w14:paraId="595B2311" w14:textId="77777777" w:rsidR="00EB1CB1" w:rsidRDefault="00EB1CB1" w:rsidP="00F51F76">
      <w:pPr>
        <w:jc w:val="both"/>
      </w:pPr>
    </w:p>
    <w:p w14:paraId="4ADDC9B5" w14:textId="77777777" w:rsidR="00EB1CB1" w:rsidRDefault="00EB1CB1" w:rsidP="00F51F76">
      <w:pPr>
        <w:jc w:val="both"/>
      </w:pPr>
    </w:p>
    <w:p w14:paraId="3B327BF8" w14:textId="77777777" w:rsidR="00EB1CB1" w:rsidRDefault="00EB1CB1" w:rsidP="00F51F76">
      <w:pPr>
        <w:jc w:val="both"/>
      </w:pPr>
    </w:p>
    <w:p w14:paraId="6DBDC6CE" w14:textId="77777777" w:rsidR="00EB1CB1" w:rsidRDefault="00EB1CB1" w:rsidP="00F51F76">
      <w:pPr>
        <w:jc w:val="both"/>
      </w:pPr>
    </w:p>
    <w:p w14:paraId="78083B43" w14:textId="77777777" w:rsidR="00EB1CB1" w:rsidRDefault="00EB1CB1" w:rsidP="00F51F76">
      <w:pPr>
        <w:jc w:val="both"/>
      </w:pPr>
    </w:p>
    <w:p w14:paraId="33B70A0B" w14:textId="77777777" w:rsidR="00EB1CB1" w:rsidRDefault="00EB1CB1" w:rsidP="00F51F76">
      <w:pPr>
        <w:jc w:val="both"/>
      </w:pPr>
    </w:p>
    <w:p w14:paraId="459E0BDE" w14:textId="77777777" w:rsidR="00EB1CB1" w:rsidRDefault="00EB1CB1" w:rsidP="00F51F76">
      <w:pPr>
        <w:jc w:val="both"/>
      </w:pPr>
    </w:p>
    <w:p w14:paraId="62BCAF2F" w14:textId="77777777" w:rsidR="00EB1CB1" w:rsidRDefault="00EB1CB1" w:rsidP="00F51F76">
      <w:pPr>
        <w:jc w:val="both"/>
      </w:pPr>
    </w:p>
    <w:p w14:paraId="4C9C7B05" w14:textId="77777777" w:rsidR="00EB1CB1" w:rsidRDefault="00EB1CB1" w:rsidP="00F51F76">
      <w:pPr>
        <w:jc w:val="both"/>
      </w:pPr>
    </w:p>
    <w:p w14:paraId="67A31940" w14:textId="77777777" w:rsidR="00EB1CB1" w:rsidRDefault="00EB1CB1" w:rsidP="00F51F76">
      <w:pPr>
        <w:jc w:val="both"/>
      </w:pPr>
    </w:p>
    <w:p w14:paraId="4627D79B" w14:textId="77777777" w:rsidR="00500E72" w:rsidRPr="00A902A8" w:rsidRDefault="00500E72" w:rsidP="00F51F76">
      <w:pPr>
        <w:jc w:val="both"/>
      </w:pPr>
    </w:p>
    <w:p w14:paraId="4627D79C" w14:textId="77777777" w:rsidR="00F51F76" w:rsidRDefault="00F51F76" w:rsidP="00F51F76">
      <w:pPr>
        <w:jc w:val="both"/>
      </w:pPr>
      <w:r>
        <w:t xml:space="preserve">The project consortium is determined to ensure the best possible outcome of our project results, including a complete and up to date description of the addressed occupations. </w:t>
      </w:r>
      <w:proofErr w:type="gramStart"/>
      <w:r>
        <w:t>Therefore</w:t>
      </w:r>
      <w:proofErr w:type="gramEnd"/>
      <w:r>
        <w:t xml:space="preserve"> we would like to introduce these updates according to our research and experience of vineyard workers, managers and supervisors. </w:t>
      </w:r>
      <w:r w:rsidRPr="00F51F76">
        <w:t>We kindly ask you to favorably consider our proposal.</w:t>
      </w:r>
      <w:r>
        <w:t xml:space="preserve"> </w:t>
      </w:r>
    </w:p>
    <w:p w14:paraId="4627D79D" w14:textId="77777777" w:rsidR="00F51F76" w:rsidRDefault="00F51F76" w:rsidP="00F51F76">
      <w:pPr>
        <w:jc w:val="both"/>
      </w:pPr>
    </w:p>
    <w:p w14:paraId="4627D79E" w14:textId="77777777" w:rsidR="00F51F76" w:rsidRDefault="00F51F76" w:rsidP="00F51F76">
      <w:pPr>
        <w:jc w:val="center"/>
      </w:pPr>
      <w:r w:rsidRPr="00D92A0E">
        <w:rPr>
          <w:rFonts w:ascii="Calibri" w:hAnsi="Calibri" w:cs="Calibri"/>
          <w:noProof/>
          <w:lang w:val="pl-PL" w:eastAsia="pl-PL"/>
        </w:rPr>
        <w:lastRenderedPageBreak/>
        <w:drawing>
          <wp:inline distT="0" distB="0" distL="0" distR="0" wp14:anchorId="4627D7A7" wp14:editId="4627D7A8">
            <wp:extent cx="2650245" cy="20421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iskills_blue _ 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25" cy="205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D79F" w14:textId="77777777" w:rsidR="00500E72" w:rsidRDefault="00500E72" w:rsidP="00500E72">
      <w:pPr>
        <w:spacing w:after="0"/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627D7A9" wp14:editId="4627D7AA">
            <wp:simplePos x="0" y="0"/>
            <wp:positionH relativeFrom="column">
              <wp:posOffset>2226945</wp:posOffset>
            </wp:positionH>
            <wp:positionV relativeFrom="paragraph">
              <wp:posOffset>184785</wp:posOffset>
            </wp:positionV>
            <wp:extent cx="1356360" cy="90424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s-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627D7AB" wp14:editId="4627D7AC">
            <wp:simplePos x="0" y="0"/>
            <wp:positionH relativeFrom="column">
              <wp:posOffset>518795</wp:posOffset>
            </wp:positionH>
            <wp:positionV relativeFrom="paragraph">
              <wp:posOffset>152400</wp:posOffset>
            </wp:positionV>
            <wp:extent cx="1356360" cy="90424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LIA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7D7A0" w14:textId="77777777" w:rsidR="00500E72" w:rsidRDefault="00500E72" w:rsidP="00500E72">
      <w:pPr>
        <w:spacing w:after="0"/>
        <w:rPr>
          <w:rFonts w:cstheme="minorHAnsi"/>
        </w:rPr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4627D7AD" wp14:editId="4627D7AE">
            <wp:simplePos x="0" y="0"/>
            <wp:positionH relativeFrom="column">
              <wp:posOffset>3760470</wp:posOffset>
            </wp:positionH>
            <wp:positionV relativeFrom="paragraph">
              <wp:posOffset>186055</wp:posOffset>
            </wp:positionV>
            <wp:extent cx="1310640" cy="535305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ela-logo-B_W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7D7A1" w14:textId="77777777" w:rsidR="00500E72" w:rsidRDefault="00500E72" w:rsidP="00500E72">
      <w:pPr>
        <w:spacing w:after="0"/>
        <w:jc w:val="both"/>
        <w:rPr>
          <w:rFonts w:cstheme="minorHAnsi"/>
        </w:rPr>
      </w:pPr>
    </w:p>
    <w:p w14:paraId="4627D7A2" w14:textId="77777777" w:rsidR="00500E72" w:rsidRPr="006A4AAA" w:rsidRDefault="00500E72" w:rsidP="00500E72">
      <w:pPr>
        <w:spacing w:after="0"/>
        <w:jc w:val="both"/>
        <w:rPr>
          <w:rFonts w:cstheme="minorHAnsi"/>
        </w:rPr>
      </w:pPr>
    </w:p>
    <w:p w14:paraId="4627D7A3" w14:textId="77777777" w:rsidR="00500E72" w:rsidRDefault="00500E72" w:rsidP="00500E72">
      <w:pPr>
        <w:pStyle w:val="Rodap"/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 wp14:anchorId="4627D7AF" wp14:editId="3CB16B41">
            <wp:simplePos x="0" y="0"/>
            <wp:positionH relativeFrom="column">
              <wp:posOffset>2093653</wp:posOffset>
            </wp:positionH>
            <wp:positionV relativeFrom="paragraph">
              <wp:posOffset>133985</wp:posOffset>
            </wp:positionV>
            <wp:extent cx="1455420" cy="109093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rcu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7D7A4" w14:textId="77777777" w:rsidR="00500E72" w:rsidRPr="00813C6F" w:rsidRDefault="00500E72" w:rsidP="00F51F76">
      <w:pPr>
        <w:jc w:val="center"/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 wp14:anchorId="4627D7B1" wp14:editId="4627D7B2">
            <wp:simplePos x="0" y="0"/>
            <wp:positionH relativeFrom="column">
              <wp:posOffset>3773228</wp:posOffset>
            </wp:positionH>
            <wp:positionV relativeFrom="paragraph">
              <wp:posOffset>156845</wp:posOffset>
            </wp:positionV>
            <wp:extent cx="1310005" cy="873125"/>
            <wp:effectExtent l="0" t="0" r="4445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nio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4627D7B3" wp14:editId="4627D7B4">
            <wp:simplePos x="0" y="0"/>
            <wp:positionH relativeFrom="column">
              <wp:posOffset>634307</wp:posOffset>
            </wp:positionH>
            <wp:positionV relativeFrom="paragraph">
              <wp:posOffset>132080</wp:posOffset>
            </wp:positionV>
            <wp:extent cx="1160780" cy="563245"/>
            <wp:effectExtent l="0" t="0" r="1270" b="8255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ID no backgrou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E72" w:rsidRPr="00813C6F" w:rsidSect="00735C56">
      <w:headerReference w:type="default" r:id="rId14"/>
      <w:headerReference w:type="first" r:id="rId15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4367F" w14:textId="77777777" w:rsidR="00012F27" w:rsidRDefault="00012F27" w:rsidP="00813C6F">
      <w:pPr>
        <w:spacing w:after="0" w:line="240" w:lineRule="auto"/>
      </w:pPr>
      <w:r>
        <w:separator/>
      </w:r>
    </w:p>
  </w:endnote>
  <w:endnote w:type="continuationSeparator" w:id="0">
    <w:p w14:paraId="113670AB" w14:textId="77777777" w:rsidR="00012F27" w:rsidRDefault="00012F27" w:rsidP="0081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CD14" w14:textId="77777777" w:rsidR="00012F27" w:rsidRDefault="00012F27" w:rsidP="00813C6F">
      <w:pPr>
        <w:spacing w:after="0" w:line="240" w:lineRule="auto"/>
      </w:pPr>
      <w:r>
        <w:separator/>
      </w:r>
    </w:p>
  </w:footnote>
  <w:footnote w:type="continuationSeparator" w:id="0">
    <w:p w14:paraId="4F144C44" w14:textId="77777777" w:rsidR="00012F27" w:rsidRDefault="00012F27" w:rsidP="0081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D7B9" w14:textId="77777777" w:rsidR="00813C6F" w:rsidRPr="00D92A0E" w:rsidRDefault="00813C6F" w:rsidP="00813C6F">
    <w:pPr>
      <w:pStyle w:val="CitaoIntensa"/>
      <w:tabs>
        <w:tab w:val="left" w:pos="8647"/>
      </w:tabs>
      <w:ind w:left="0" w:right="0"/>
      <w:rPr>
        <w:rFonts w:ascii="Calibri" w:hAnsi="Calibri" w:cs="Calibri"/>
        <w:color w:val="auto"/>
      </w:rPr>
    </w:pPr>
    <w:r>
      <w:rPr>
        <w:rFonts w:ascii="Calibri" w:hAnsi="Calibri" w:cs="Calibri"/>
        <w:noProof/>
        <w:color w:val="auto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4627D7BC" wp14:editId="4627D7BD">
          <wp:simplePos x="0" y="0"/>
          <wp:positionH relativeFrom="column">
            <wp:posOffset>-788035</wp:posOffset>
          </wp:positionH>
          <wp:positionV relativeFrom="paragraph">
            <wp:posOffset>208280</wp:posOffset>
          </wp:positionV>
          <wp:extent cx="1537335" cy="322580"/>
          <wp:effectExtent l="0" t="0" r="5715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A0E">
      <w:rPr>
        <w:rFonts w:ascii="Calibri" w:hAnsi="Calibri" w:cs="Calibri"/>
        <w:noProof/>
        <w:color w:val="auto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627D7BE" wp14:editId="4627D7BF">
          <wp:simplePos x="0" y="0"/>
          <wp:positionH relativeFrom="column">
            <wp:posOffset>5532755</wp:posOffset>
          </wp:positionH>
          <wp:positionV relativeFrom="paragraph">
            <wp:posOffset>-85725</wp:posOffset>
          </wp:positionV>
          <wp:extent cx="1143000" cy="880745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iskills_blue _ fu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A0E">
      <w:rPr>
        <w:rFonts w:ascii="Calibri" w:hAnsi="Calibri" w:cs="Calibri"/>
        <w:color w:val="auto"/>
      </w:rPr>
      <w:t>Vitiskills: Green and digital skills for sustainable viticulture</w:t>
    </w:r>
  </w:p>
  <w:p w14:paraId="4627D7BA" w14:textId="77777777" w:rsidR="00813C6F" w:rsidRPr="00813C6F" w:rsidRDefault="00813C6F" w:rsidP="00813C6F">
    <w:pPr>
      <w:pStyle w:val="CitaoIntensa"/>
      <w:ind w:left="0" w:right="0"/>
      <w:rPr>
        <w:rFonts w:ascii="Calibri" w:hAnsi="Calibri" w:cs="Calibri"/>
        <w:color w:val="auto"/>
      </w:rPr>
    </w:pPr>
    <w:r w:rsidRPr="00D92A0E">
      <w:rPr>
        <w:rFonts w:cs="Calibri"/>
        <w:color w:val="auto"/>
      </w:rPr>
      <w:t>2022-1-IT01-KA220-VET-000089352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971C" w14:textId="7F430418" w:rsidR="00C02E96" w:rsidRDefault="00C02E96">
    <w:pPr>
      <w:pStyle w:val="Cabealho"/>
    </w:pPr>
    <w:r>
      <w:rPr>
        <w:rFonts w:ascii="Calibri" w:hAnsi="Calibri" w:cs="Calibri"/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4901031B" wp14:editId="20EF9BD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537335" cy="322580"/>
          <wp:effectExtent l="0" t="0" r="5715" b="1270"/>
          <wp:wrapNone/>
          <wp:docPr id="1" name="Obraz 1" descr="Uma imagem com texto, Tipo de letra, símbol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ma imagem com texto, Tipo de letra, símbolo, logó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A0E">
      <w:rPr>
        <w:rFonts w:ascii="Calibri" w:hAnsi="Calibri" w:cs="Calibri"/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BA648B4" wp14:editId="2EB8B6A1">
          <wp:simplePos x="0" y="0"/>
          <wp:positionH relativeFrom="column">
            <wp:posOffset>4929505</wp:posOffset>
          </wp:positionH>
          <wp:positionV relativeFrom="paragraph">
            <wp:posOffset>-52070</wp:posOffset>
          </wp:positionV>
          <wp:extent cx="1104900" cy="851387"/>
          <wp:effectExtent l="0" t="0" r="0" b="0"/>
          <wp:wrapSquare wrapText="bothSides"/>
          <wp:docPr id="2" name="Obraz 2" descr="Uma imagem com Tipo de letra, Gráficos, text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ma imagem com Tipo de letra, Gráficos, texto, símbol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51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C56"/>
    <w:multiLevelType w:val="hybridMultilevel"/>
    <w:tmpl w:val="50BED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A62"/>
    <w:multiLevelType w:val="multilevel"/>
    <w:tmpl w:val="62A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5F54"/>
    <w:multiLevelType w:val="hybridMultilevel"/>
    <w:tmpl w:val="C41AC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7B13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168A6"/>
    <w:multiLevelType w:val="hybridMultilevel"/>
    <w:tmpl w:val="D93437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5812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D3416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858BE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41557"/>
    <w:multiLevelType w:val="hybridMultilevel"/>
    <w:tmpl w:val="D2EC6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943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36C26"/>
    <w:multiLevelType w:val="hybridMultilevel"/>
    <w:tmpl w:val="05282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43"/>
    <w:multiLevelType w:val="multilevel"/>
    <w:tmpl w:val="BBF2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F2C9E"/>
    <w:multiLevelType w:val="hybridMultilevel"/>
    <w:tmpl w:val="E86AD5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10C27"/>
    <w:multiLevelType w:val="hybridMultilevel"/>
    <w:tmpl w:val="E6061D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12CC2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83744A"/>
    <w:multiLevelType w:val="multilevel"/>
    <w:tmpl w:val="F80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E25A3"/>
    <w:multiLevelType w:val="multilevel"/>
    <w:tmpl w:val="62A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C7DEC"/>
    <w:multiLevelType w:val="multilevel"/>
    <w:tmpl w:val="62A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958F4"/>
    <w:multiLevelType w:val="multilevel"/>
    <w:tmpl w:val="62A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959505">
    <w:abstractNumId w:val="11"/>
  </w:num>
  <w:num w:numId="2" w16cid:durableId="2035574769">
    <w:abstractNumId w:val="5"/>
  </w:num>
  <w:num w:numId="3" w16cid:durableId="699472315">
    <w:abstractNumId w:val="7"/>
  </w:num>
  <w:num w:numId="4" w16cid:durableId="1546716854">
    <w:abstractNumId w:val="9"/>
  </w:num>
  <w:num w:numId="5" w16cid:durableId="571812028">
    <w:abstractNumId w:val="1"/>
  </w:num>
  <w:num w:numId="6" w16cid:durableId="1376856561">
    <w:abstractNumId w:val="18"/>
  </w:num>
  <w:num w:numId="7" w16cid:durableId="2001419346">
    <w:abstractNumId w:val="6"/>
  </w:num>
  <w:num w:numId="8" w16cid:durableId="1279528297">
    <w:abstractNumId w:val="14"/>
  </w:num>
  <w:num w:numId="9" w16cid:durableId="357976544">
    <w:abstractNumId w:val="16"/>
  </w:num>
  <w:num w:numId="10" w16cid:durableId="1931573932">
    <w:abstractNumId w:val="13"/>
  </w:num>
  <w:num w:numId="11" w16cid:durableId="1615332708">
    <w:abstractNumId w:val="0"/>
  </w:num>
  <w:num w:numId="12" w16cid:durableId="1420102855">
    <w:abstractNumId w:val="10"/>
  </w:num>
  <w:num w:numId="13" w16cid:durableId="1790707373">
    <w:abstractNumId w:val="8"/>
  </w:num>
  <w:num w:numId="14" w16cid:durableId="117527348">
    <w:abstractNumId w:val="4"/>
  </w:num>
  <w:num w:numId="15" w16cid:durableId="947666754">
    <w:abstractNumId w:val="2"/>
  </w:num>
  <w:num w:numId="16" w16cid:durableId="443352770">
    <w:abstractNumId w:val="15"/>
  </w:num>
  <w:num w:numId="17" w16cid:durableId="175653147">
    <w:abstractNumId w:val="17"/>
  </w:num>
  <w:num w:numId="18" w16cid:durableId="161773938">
    <w:abstractNumId w:val="12"/>
  </w:num>
  <w:num w:numId="19" w16cid:durableId="159458350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C6F"/>
    <w:rsid w:val="0000127A"/>
    <w:rsid w:val="00012F27"/>
    <w:rsid w:val="000251DB"/>
    <w:rsid w:val="00080E3D"/>
    <w:rsid w:val="00091423"/>
    <w:rsid w:val="000B47F6"/>
    <w:rsid w:val="000E5C4F"/>
    <w:rsid w:val="00132A63"/>
    <w:rsid w:val="001803E0"/>
    <w:rsid w:val="00181B9A"/>
    <w:rsid w:val="00184AFC"/>
    <w:rsid w:val="001B1E7C"/>
    <w:rsid w:val="001D12C4"/>
    <w:rsid w:val="001D4CB9"/>
    <w:rsid w:val="0021766B"/>
    <w:rsid w:val="00222BEF"/>
    <w:rsid w:val="00231712"/>
    <w:rsid w:val="0023432C"/>
    <w:rsid w:val="0023655E"/>
    <w:rsid w:val="00265E59"/>
    <w:rsid w:val="0026723C"/>
    <w:rsid w:val="00276D02"/>
    <w:rsid w:val="00280F75"/>
    <w:rsid w:val="002A043A"/>
    <w:rsid w:val="002A237F"/>
    <w:rsid w:val="002A6CFB"/>
    <w:rsid w:val="002B410C"/>
    <w:rsid w:val="002D1EFC"/>
    <w:rsid w:val="00301BCD"/>
    <w:rsid w:val="00314B5C"/>
    <w:rsid w:val="00332818"/>
    <w:rsid w:val="003C489C"/>
    <w:rsid w:val="00464B00"/>
    <w:rsid w:val="00485C4F"/>
    <w:rsid w:val="004B36CE"/>
    <w:rsid w:val="004D60EB"/>
    <w:rsid w:val="004F049F"/>
    <w:rsid w:val="004F227B"/>
    <w:rsid w:val="00500E72"/>
    <w:rsid w:val="00502FFB"/>
    <w:rsid w:val="00506B44"/>
    <w:rsid w:val="00552AFE"/>
    <w:rsid w:val="00556E3B"/>
    <w:rsid w:val="0056166D"/>
    <w:rsid w:val="005A4769"/>
    <w:rsid w:val="00614282"/>
    <w:rsid w:val="00637BFF"/>
    <w:rsid w:val="006B4954"/>
    <w:rsid w:val="006B5EE3"/>
    <w:rsid w:val="00702CA2"/>
    <w:rsid w:val="007066E0"/>
    <w:rsid w:val="00735C56"/>
    <w:rsid w:val="00743155"/>
    <w:rsid w:val="007A3BCF"/>
    <w:rsid w:val="007B115A"/>
    <w:rsid w:val="007B7837"/>
    <w:rsid w:val="007C40A9"/>
    <w:rsid w:val="007C5188"/>
    <w:rsid w:val="007E74AB"/>
    <w:rsid w:val="007F5947"/>
    <w:rsid w:val="00813C6F"/>
    <w:rsid w:val="00845566"/>
    <w:rsid w:val="0089285B"/>
    <w:rsid w:val="00893267"/>
    <w:rsid w:val="00894562"/>
    <w:rsid w:val="008B76D4"/>
    <w:rsid w:val="008E4991"/>
    <w:rsid w:val="008F4E4B"/>
    <w:rsid w:val="00953CFA"/>
    <w:rsid w:val="009E4298"/>
    <w:rsid w:val="00A111E5"/>
    <w:rsid w:val="00A20157"/>
    <w:rsid w:val="00A753AD"/>
    <w:rsid w:val="00A902A8"/>
    <w:rsid w:val="00A92E03"/>
    <w:rsid w:val="00AA36AC"/>
    <w:rsid w:val="00B11CD2"/>
    <w:rsid w:val="00B329F3"/>
    <w:rsid w:val="00B60C6E"/>
    <w:rsid w:val="00B63823"/>
    <w:rsid w:val="00B9670D"/>
    <w:rsid w:val="00BC6888"/>
    <w:rsid w:val="00BE11BF"/>
    <w:rsid w:val="00BF6205"/>
    <w:rsid w:val="00C02E96"/>
    <w:rsid w:val="00C22105"/>
    <w:rsid w:val="00C531BA"/>
    <w:rsid w:val="00CB10EC"/>
    <w:rsid w:val="00CD7A7E"/>
    <w:rsid w:val="00CE162E"/>
    <w:rsid w:val="00CF1961"/>
    <w:rsid w:val="00CF6F82"/>
    <w:rsid w:val="00D513F5"/>
    <w:rsid w:val="00D55081"/>
    <w:rsid w:val="00D85ABA"/>
    <w:rsid w:val="00D91817"/>
    <w:rsid w:val="00D954BF"/>
    <w:rsid w:val="00DA6A3B"/>
    <w:rsid w:val="00E31B11"/>
    <w:rsid w:val="00E53385"/>
    <w:rsid w:val="00E741BE"/>
    <w:rsid w:val="00E93FB7"/>
    <w:rsid w:val="00EB1CB1"/>
    <w:rsid w:val="00EC1F1E"/>
    <w:rsid w:val="00EE2C91"/>
    <w:rsid w:val="00F34016"/>
    <w:rsid w:val="00F47F75"/>
    <w:rsid w:val="00F51F76"/>
    <w:rsid w:val="00F95FD5"/>
    <w:rsid w:val="00FA0067"/>
    <w:rsid w:val="00FC4054"/>
    <w:rsid w:val="00FD0BC0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D726"/>
  <w15:docId w15:val="{6C0F9D5C-1BDE-42C4-AC9D-36FDA4E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0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A0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1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C6F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81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C6F"/>
    <w:rPr>
      <w:lang w:val="en-US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C6F"/>
    <w:pPr>
      <w:spacing w:before="240" w:after="240" w:line="240" w:lineRule="auto"/>
      <w:ind w:left="1080" w:right="1080"/>
      <w:jc w:val="center"/>
    </w:pPr>
    <w:rPr>
      <w:rFonts w:eastAsiaTheme="minorEastAsia"/>
      <w:color w:val="4F81BD" w:themeColor="accent1"/>
      <w:sz w:val="24"/>
      <w:szCs w:val="24"/>
      <w:lang w:bidi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C6F"/>
    <w:rPr>
      <w:rFonts w:eastAsiaTheme="minorEastAsia"/>
      <w:color w:val="4F81BD" w:themeColor="accent1"/>
      <w:sz w:val="24"/>
      <w:szCs w:val="24"/>
      <w:lang w:val="en-US" w:bidi="en-US"/>
    </w:rPr>
  </w:style>
  <w:style w:type="table" w:styleId="TabelacomGrelha">
    <w:name w:val="Table Grid"/>
    <w:basedOn w:val="Tabelanormal"/>
    <w:uiPriority w:val="59"/>
    <w:rsid w:val="008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3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5C56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735C5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A237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43155"/>
    <w:rPr>
      <w:color w:val="800080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A00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0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2252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stowarzyszenie.arid@gmail.com</dc:creator>
  <cp:lastModifiedBy>RUI GONÇALO FERREIRA DE ALMEIDA SANTOS</cp:lastModifiedBy>
  <cp:revision>91</cp:revision>
  <cp:lastPrinted>2024-06-21T12:27:00Z</cp:lastPrinted>
  <dcterms:created xsi:type="dcterms:W3CDTF">2024-06-14T08:42:00Z</dcterms:created>
  <dcterms:modified xsi:type="dcterms:W3CDTF">2024-07-29T15:38:00Z</dcterms:modified>
</cp:coreProperties>
</file>